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3C0" w:rsidRPr="00C65EA5" w:rsidRDefault="00C143C0" w:rsidP="00C143C0">
      <w:pPr>
        <w:suppressAutoHyphens/>
        <w:jc w:val="center"/>
        <w:rPr>
          <w:b/>
          <w:kern w:val="0"/>
          <w:sz w:val="28"/>
          <w:szCs w:val="24"/>
          <w:lang w:eastAsia="ar-SA"/>
        </w:rPr>
      </w:pPr>
      <w:bookmarkStart w:id="0" w:name="_GoBack"/>
      <w:bookmarkEnd w:id="0"/>
      <w:r w:rsidRPr="00C65EA5">
        <w:rPr>
          <w:b/>
          <w:kern w:val="0"/>
          <w:sz w:val="28"/>
          <w:szCs w:val="24"/>
          <w:lang w:eastAsia="ar-SA"/>
        </w:rPr>
        <w:t>АДМИНИСТРАЦИЯ  ПРОФСОЮЗНИНСКОГО СЕЛЬСКОГО        ПОСЕЛЕНИЯ   ДАНИЛОВСКОГО  МУНИЦИПАЛЬНОГО РАЙОНА ВОЛГОГРАДСКОЙ ОБЛАСТИ</w:t>
      </w:r>
    </w:p>
    <w:p w:rsidR="00C143C0" w:rsidRPr="00C65EA5" w:rsidRDefault="00C143C0" w:rsidP="00C143C0">
      <w:pPr>
        <w:suppressAutoHyphens/>
        <w:spacing w:line="360" w:lineRule="auto"/>
        <w:jc w:val="center"/>
        <w:rPr>
          <w:kern w:val="0"/>
          <w:sz w:val="20"/>
          <w:szCs w:val="20"/>
          <w:u w:val="single"/>
          <w:lang w:eastAsia="ar-SA"/>
        </w:rPr>
      </w:pPr>
      <w:r w:rsidRPr="00C65EA5">
        <w:rPr>
          <w:kern w:val="0"/>
          <w:sz w:val="20"/>
          <w:szCs w:val="20"/>
          <w:lang w:eastAsia="ar-SA"/>
        </w:rPr>
        <w:t xml:space="preserve">       </w:t>
      </w:r>
      <w:r w:rsidRPr="00C65EA5">
        <w:rPr>
          <w:kern w:val="0"/>
          <w:sz w:val="20"/>
          <w:szCs w:val="20"/>
          <w:u w:val="single"/>
          <w:lang w:eastAsia="ar-SA"/>
        </w:rPr>
        <w:t xml:space="preserve">403383, ул. Центральная 4, п. Профсоюзник, Даниловского района, Волгоградской области, </w:t>
      </w:r>
    </w:p>
    <w:p w:rsidR="00C143C0" w:rsidRDefault="00C143C0" w:rsidP="00C143C0">
      <w:pPr>
        <w:suppressAutoHyphens/>
        <w:spacing w:line="360" w:lineRule="auto"/>
        <w:jc w:val="center"/>
        <w:rPr>
          <w:color w:val="0000FF" w:themeColor="hyperlink"/>
          <w:kern w:val="0"/>
          <w:sz w:val="20"/>
          <w:szCs w:val="20"/>
          <w:u w:val="single"/>
          <w:lang w:eastAsia="ar-SA"/>
        </w:rPr>
      </w:pPr>
      <w:r w:rsidRPr="00C65EA5">
        <w:rPr>
          <w:kern w:val="0"/>
          <w:sz w:val="20"/>
          <w:szCs w:val="20"/>
          <w:u w:val="single"/>
          <w:lang w:eastAsia="ar-SA"/>
        </w:rPr>
        <w:t xml:space="preserve">тел. 5-83-41, 5-83-86 электронный адрес </w:t>
      </w:r>
      <w:hyperlink r:id="rId8" w:history="1">
        <w:r w:rsidRPr="00C65EA5">
          <w:rPr>
            <w:color w:val="0000FF" w:themeColor="hyperlink"/>
            <w:kern w:val="0"/>
            <w:sz w:val="20"/>
            <w:szCs w:val="20"/>
            <w:u w:val="single"/>
            <w:lang w:val="en-US" w:eastAsia="ar-SA"/>
          </w:rPr>
          <w:t>ra-prof@mail.ru</w:t>
        </w:r>
      </w:hyperlink>
    </w:p>
    <w:p w:rsidR="00C143C0" w:rsidRPr="00E9274C" w:rsidRDefault="00C143C0" w:rsidP="00C143C0">
      <w:pPr>
        <w:suppressAutoHyphens/>
        <w:spacing w:line="360" w:lineRule="auto"/>
        <w:jc w:val="center"/>
        <w:rPr>
          <w:kern w:val="0"/>
          <w:sz w:val="20"/>
          <w:szCs w:val="20"/>
          <w:u w:val="single"/>
          <w:lang w:eastAsia="ar-SA"/>
        </w:rPr>
      </w:pPr>
    </w:p>
    <w:p w:rsidR="00C143C0" w:rsidRPr="00B708A1" w:rsidRDefault="00C143C0" w:rsidP="00C143C0">
      <w:pPr>
        <w:shd w:val="clear" w:color="auto" w:fill="FFFFFF"/>
        <w:spacing w:after="150"/>
        <w:jc w:val="center"/>
        <w:rPr>
          <w:b/>
          <w:bCs/>
          <w:color w:val="3C3C3C"/>
          <w:kern w:val="0"/>
          <w:sz w:val="28"/>
          <w:szCs w:val="28"/>
        </w:rPr>
      </w:pPr>
      <w:r w:rsidRPr="00B708A1">
        <w:rPr>
          <w:b/>
          <w:bCs/>
          <w:color w:val="3C3C3C"/>
          <w:kern w:val="0"/>
          <w:sz w:val="28"/>
          <w:szCs w:val="28"/>
        </w:rPr>
        <w:t>ПОСТАНОВЛЕНИЕ</w:t>
      </w:r>
    </w:p>
    <w:p w:rsidR="00C143C0" w:rsidRPr="00D3122D" w:rsidRDefault="00FB0E2D" w:rsidP="00C143C0">
      <w:pPr>
        <w:shd w:val="clear" w:color="auto" w:fill="FFFFFF"/>
        <w:spacing w:after="150"/>
        <w:rPr>
          <w:color w:val="3C3C3C"/>
          <w:kern w:val="0"/>
          <w:sz w:val="32"/>
          <w:szCs w:val="32"/>
        </w:rPr>
      </w:pPr>
      <w:r>
        <w:rPr>
          <w:b/>
          <w:bCs/>
          <w:color w:val="3C3C3C"/>
          <w:kern w:val="0"/>
          <w:sz w:val="28"/>
          <w:szCs w:val="28"/>
        </w:rPr>
        <w:t>18</w:t>
      </w:r>
      <w:r w:rsidR="00C143C0">
        <w:rPr>
          <w:b/>
          <w:bCs/>
          <w:color w:val="3C3C3C"/>
          <w:kern w:val="0"/>
          <w:sz w:val="28"/>
          <w:szCs w:val="28"/>
        </w:rPr>
        <w:t xml:space="preserve"> мая  2026г                                             </w:t>
      </w:r>
      <w:r>
        <w:rPr>
          <w:b/>
          <w:bCs/>
          <w:color w:val="3C3C3C"/>
          <w:kern w:val="0"/>
          <w:sz w:val="28"/>
          <w:szCs w:val="28"/>
        </w:rPr>
        <w:t xml:space="preserve">                             №24</w:t>
      </w:r>
    </w:p>
    <w:p w:rsidR="00FB0E2D" w:rsidRPr="00FB0E2D" w:rsidRDefault="00FB0E2D" w:rsidP="00FB0E2D">
      <w:pPr>
        <w:pStyle w:val="ConsPlusCell"/>
        <w:rPr>
          <w:b/>
          <w:sz w:val="28"/>
          <w:szCs w:val="28"/>
        </w:rPr>
      </w:pPr>
      <w:r w:rsidRPr="00FB0E2D">
        <w:rPr>
          <w:b/>
          <w:sz w:val="24"/>
          <w:szCs w:val="24"/>
        </w:rPr>
        <w:t>О внесении изменений в постановление администрации Профсоюзнинского сельского поселения Даниловского муниципального района Волгоградской области от 10 декабря 2019 г. № 65</w:t>
      </w:r>
      <w:r w:rsidR="00C143C0" w:rsidRPr="00FB0E2D">
        <w:rPr>
          <w:b/>
          <w:color w:val="000000"/>
          <w:sz w:val="24"/>
          <w:szCs w:val="24"/>
        </w:rPr>
        <w:t> </w:t>
      </w:r>
      <w:r w:rsidRPr="00FB0E2D">
        <w:rPr>
          <w:rFonts w:ascii="Times New Roman" w:hAnsi="Times New Roman" w:cs="Times New Roman"/>
          <w:b/>
          <w:sz w:val="28"/>
          <w:szCs w:val="28"/>
        </w:rPr>
        <w:t xml:space="preserve"> </w:t>
      </w:r>
      <w:r w:rsidRPr="00FB0E2D">
        <w:rPr>
          <w:rFonts w:ascii="Times New Roman" w:hAnsi="Times New Roman" w:cs="Times New Roman"/>
          <w:b/>
          <w:spacing w:val="-4"/>
          <w:sz w:val="28"/>
          <w:szCs w:val="28"/>
        </w:rPr>
        <w:t>"Об утверждении административного</w:t>
      </w:r>
      <w:r w:rsidRPr="00FB0E2D">
        <w:rPr>
          <w:rFonts w:ascii="Times New Roman" w:hAnsi="Times New Roman" w:cs="Times New Roman"/>
          <w:b/>
          <w:sz w:val="28"/>
          <w:szCs w:val="28"/>
        </w:rPr>
        <w:t xml:space="preserve"> регламента предоставления муниципальной услуги  "Продажа земельных участков, находящихся в муниципальной собственности Профсоюзнинского сельского поселения, расположенных на территории Профсоюзнинского сельского поселения, без проведения торгов"</w:t>
      </w:r>
    </w:p>
    <w:p w:rsidR="00C143C0" w:rsidRPr="00E9274C" w:rsidRDefault="00C143C0" w:rsidP="00503199">
      <w:pPr>
        <w:pStyle w:val="a4"/>
        <w:spacing w:before="0" w:beforeAutospacing="0" w:after="0" w:afterAutospacing="0"/>
        <w:rPr>
          <w:sz w:val="32"/>
          <w:szCs w:val="32"/>
        </w:rPr>
      </w:pPr>
      <w:r w:rsidRPr="008232E1">
        <w:rPr>
          <w:sz w:val="28"/>
          <w:szCs w:val="28"/>
        </w:rPr>
        <w:t> </w:t>
      </w:r>
    </w:p>
    <w:p w:rsidR="00FB0E2D" w:rsidRDefault="00FB0E2D" w:rsidP="00FB0E2D">
      <w:pPr>
        <w:autoSpaceDE w:val="0"/>
        <w:autoSpaceDN w:val="0"/>
        <w:adjustRightInd w:val="0"/>
        <w:jc w:val="both"/>
        <w:rPr>
          <w:b/>
          <w:sz w:val="28"/>
          <w:szCs w:val="28"/>
        </w:rPr>
      </w:pPr>
      <w:r w:rsidRPr="00FB0E2D">
        <w:rPr>
          <w:kern w:val="0"/>
          <w:sz w:val="28"/>
          <w:szCs w:val="28"/>
        </w:rPr>
        <w:t>В соответствии с федеральными законами от 27.07.2010 № 210-ФЗ «Об организации предоставления государственных и муниципальных услуг»,               от 31.07.2025 № 295-ФЗ «О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FB0E2D">
        <w:rPr>
          <w:bCs/>
          <w:kern w:val="0"/>
          <w:sz w:val="28"/>
          <w:szCs w:val="28"/>
        </w:rPr>
        <w:t xml:space="preserve">», от 29.09.2025 № 363-ФЗ </w:t>
      </w:r>
      <w:r w:rsidRPr="00FB0E2D">
        <w:rPr>
          <w:bCs/>
          <w:kern w:val="0"/>
          <w:sz w:val="28"/>
          <w:szCs w:val="28"/>
        </w:rPr>
        <w:br/>
        <w:t xml:space="preserve">«О внесении изменений в Лесной кодекс Российской Федерации и отдельные законодательные акты Российской Федерации» </w:t>
      </w:r>
      <w:r w:rsidRPr="00FB0E2D">
        <w:rPr>
          <w:kern w:val="0"/>
          <w:sz w:val="28"/>
          <w:szCs w:val="28"/>
        </w:rPr>
        <w:t xml:space="preserve">и </w:t>
      </w:r>
      <w:hyperlink r:id="rId9" w:history="1">
        <w:r w:rsidRPr="00FB0E2D">
          <w:rPr>
            <w:kern w:val="0"/>
            <w:sz w:val="28"/>
            <w:szCs w:val="28"/>
          </w:rPr>
          <w:t>статьей</w:t>
        </w:r>
        <w:r w:rsidRPr="00FB0E2D">
          <w:rPr>
            <w:spacing w:val="-30"/>
            <w:kern w:val="0"/>
            <w:sz w:val="28"/>
            <w:szCs w:val="28"/>
          </w:rPr>
          <w:t xml:space="preserve"> </w:t>
        </w:r>
      </w:hyperlink>
      <w:r>
        <w:rPr>
          <w:kern w:val="0"/>
          <w:sz w:val="28"/>
          <w:szCs w:val="28"/>
        </w:rPr>
        <w:t xml:space="preserve">24 </w:t>
      </w:r>
      <w:r w:rsidRPr="00FB0E2D">
        <w:rPr>
          <w:spacing w:val="-30"/>
          <w:kern w:val="0"/>
          <w:sz w:val="28"/>
          <w:szCs w:val="28"/>
        </w:rPr>
        <w:t xml:space="preserve"> </w:t>
      </w:r>
      <w:r w:rsidRPr="00FB0E2D">
        <w:rPr>
          <w:kern w:val="0"/>
          <w:sz w:val="28"/>
          <w:szCs w:val="28"/>
        </w:rPr>
        <w:t xml:space="preserve">Устава </w:t>
      </w:r>
      <w:r w:rsidRPr="00FB0E2D">
        <w:rPr>
          <w:sz w:val="28"/>
          <w:szCs w:val="28"/>
        </w:rPr>
        <w:t>Профсоюзнинского сельского поселения Даниловского муниципального района Волгоградской области</w:t>
      </w:r>
      <w:r>
        <w:rPr>
          <w:b/>
          <w:sz w:val="28"/>
          <w:szCs w:val="28"/>
        </w:rPr>
        <w:t xml:space="preserve"> </w:t>
      </w:r>
      <w:r w:rsidR="00503199">
        <w:rPr>
          <w:sz w:val="28"/>
          <w:szCs w:val="28"/>
        </w:rPr>
        <w:t>Администрация</w:t>
      </w:r>
      <w:r w:rsidR="00503199" w:rsidRPr="00F44F22">
        <w:rPr>
          <w:sz w:val="28"/>
          <w:szCs w:val="28"/>
        </w:rPr>
        <w:t xml:space="preserve"> Профсоюзнинского сельского поселения Даниловского муниципального района Волгоградской области</w:t>
      </w:r>
      <w:r>
        <w:rPr>
          <w:b/>
          <w:sz w:val="28"/>
          <w:szCs w:val="28"/>
        </w:rPr>
        <w:t xml:space="preserve"> </w:t>
      </w:r>
    </w:p>
    <w:p w:rsidR="00FB0E2D" w:rsidRPr="00FB0E2D" w:rsidRDefault="00FB0E2D" w:rsidP="00FB0E2D">
      <w:pPr>
        <w:autoSpaceDE w:val="0"/>
        <w:autoSpaceDN w:val="0"/>
        <w:adjustRightInd w:val="0"/>
        <w:jc w:val="both"/>
        <w:rPr>
          <w:bCs/>
          <w:kern w:val="0"/>
          <w:sz w:val="28"/>
          <w:szCs w:val="28"/>
        </w:rPr>
      </w:pPr>
      <w:r w:rsidRPr="00FB0E2D">
        <w:rPr>
          <w:kern w:val="0"/>
          <w:sz w:val="20"/>
          <w:szCs w:val="20"/>
        </w:rPr>
        <w:t xml:space="preserve"> </w:t>
      </w:r>
      <w:r w:rsidRPr="00FB0E2D">
        <w:rPr>
          <w:spacing w:val="30"/>
          <w:kern w:val="0"/>
          <w:sz w:val="28"/>
          <w:szCs w:val="28"/>
        </w:rPr>
        <w:t>постановляет</w:t>
      </w:r>
      <w:r w:rsidRPr="00FB0E2D">
        <w:rPr>
          <w:kern w:val="0"/>
          <w:sz w:val="28"/>
          <w:szCs w:val="28"/>
        </w:rPr>
        <w:t>:</w:t>
      </w:r>
    </w:p>
    <w:p w:rsidR="00FB0E2D" w:rsidRPr="00FB0E2D" w:rsidRDefault="00FB0E2D" w:rsidP="00FB0E2D">
      <w:pPr>
        <w:autoSpaceDE w:val="0"/>
        <w:autoSpaceDN w:val="0"/>
        <w:adjustRightInd w:val="0"/>
        <w:ind w:firstLine="709"/>
        <w:jc w:val="both"/>
        <w:rPr>
          <w:bCs/>
          <w:kern w:val="0"/>
          <w:sz w:val="28"/>
          <w:szCs w:val="28"/>
        </w:rPr>
      </w:pPr>
      <w:r w:rsidRPr="00FB0E2D">
        <w:rPr>
          <w:kern w:val="0"/>
          <w:sz w:val="28"/>
          <w:szCs w:val="28"/>
        </w:rPr>
        <w:t>1. Внести в административный регламент предоставления муниципальной услуги «Продажа земельных участков, находящихся в муниципальной собственности</w:t>
      </w:r>
      <w:r w:rsidRPr="00FB0E2D">
        <w:rPr>
          <w:b/>
          <w:kern w:val="0"/>
          <w:sz w:val="28"/>
          <w:szCs w:val="28"/>
        </w:rPr>
        <w:t xml:space="preserve"> </w:t>
      </w:r>
      <w:r w:rsidRPr="00FB0E2D">
        <w:rPr>
          <w:sz w:val="28"/>
          <w:szCs w:val="28"/>
        </w:rPr>
        <w:t>Профсоюзнинского сельского поселения</w:t>
      </w:r>
      <w:r w:rsidRPr="00FB0E2D">
        <w:rPr>
          <w:kern w:val="0"/>
          <w:sz w:val="28"/>
          <w:szCs w:val="28"/>
        </w:rPr>
        <w:t>,</w:t>
      </w:r>
      <w:r w:rsidRPr="00FB0E2D">
        <w:rPr>
          <w:b/>
          <w:kern w:val="0"/>
          <w:sz w:val="28"/>
          <w:szCs w:val="28"/>
        </w:rPr>
        <w:t xml:space="preserve"> </w:t>
      </w:r>
      <w:r w:rsidRPr="00FB0E2D">
        <w:rPr>
          <w:kern w:val="0"/>
          <w:sz w:val="28"/>
          <w:szCs w:val="28"/>
        </w:rPr>
        <w:t xml:space="preserve">и земельных участков, государственная собственность на которые не разграничена, расположенных на территории </w:t>
      </w:r>
      <w:r w:rsidRPr="00FB0E2D">
        <w:rPr>
          <w:sz w:val="28"/>
          <w:szCs w:val="28"/>
        </w:rPr>
        <w:t>Профсоюзнинского сельского поселения</w:t>
      </w:r>
      <w:r w:rsidRPr="00FB0E2D">
        <w:rPr>
          <w:b/>
          <w:kern w:val="0"/>
          <w:sz w:val="28"/>
          <w:szCs w:val="28"/>
        </w:rPr>
        <w:t xml:space="preserve"> </w:t>
      </w:r>
      <w:r w:rsidRPr="00FB0E2D">
        <w:rPr>
          <w:kern w:val="0"/>
          <w:sz w:val="28"/>
          <w:szCs w:val="28"/>
        </w:rPr>
        <w:t>без проведения торгов</w:t>
      </w:r>
      <w:r w:rsidRPr="00FB0E2D">
        <w:rPr>
          <w:kern w:val="1"/>
          <w:sz w:val="28"/>
          <w:szCs w:val="28"/>
        </w:rPr>
        <w:t>»</w:t>
      </w:r>
      <w:r w:rsidRPr="00FB0E2D">
        <w:rPr>
          <w:kern w:val="0"/>
          <w:sz w:val="28"/>
          <w:szCs w:val="28"/>
        </w:rPr>
        <w:t xml:space="preserve">, утвержденный постановлением </w:t>
      </w:r>
      <w:r w:rsidRPr="00FB0E2D">
        <w:rPr>
          <w:sz w:val="28"/>
          <w:szCs w:val="28"/>
        </w:rPr>
        <w:t>администрации Профсоюзнинского сельского поселения Даниловского муниципального района Волгоградской области от 10 декабря 2019 г. № 65</w:t>
      </w:r>
      <w:r w:rsidRPr="00FB0E2D">
        <w:rPr>
          <w:kern w:val="0"/>
          <w:sz w:val="28"/>
          <w:szCs w:val="28"/>
        </w:rPr>
        <w:t>, следующие изменения:</w:t>
      </w:r>
    </w:p>
    <w:p w:rsidR="00FB0E2D" w:rsidRPr="00FB0E2D" w:rsidRDefault="00FB0E2D" w:rsidP="00FB0E2D">
      <w:pPr>
        <w:autoSpaceDE w:val="0"/>
        <w:autoSpaceDN w:val="0"/>
        <w:adjustRightInd w:val="0"/>
        <w:ind w:firstLine="709"/>
        <w:jc w:val="both"/>
        <w:rPr>
          <w:kern w:val="0"/>
          <w:sz w:val="28"/>
          <w:szCs w:val="28"/>
        </w:rPr>
      </w:pPr>
      <w:r w:rsidRPr="00FB0E2D">
        <w:rPr>
          <w:kern w:val="0"/>
          <w:sz w:val="28"/>
          <w:szCs w:val="28"/>
        </w:rPr>
        <w:t>1) в абзаце восьмом пункта 1.2 слово «ведения» исключить;</w:t>
      </w:r>
    </w:p>
    <w:p w:rsidR="00FB0E2D" w:rsidRPr="00FB0E2D" w:rsidRDefault="00FB0E2D" w:rsidP="00FB0E2D">
      <w:pPr>
        <w:autoSpaceDE w:val="0"/>
        <w:autoSpaceDN w:val="0"/>
        <w:adjustRightInd w:val="0"/>
        <w:ind w:firstLine="709"/>
        <w:jc w:val="both"/>
        <w:rPr>
          <w:kern w:val="0"/>
          <w:sz w:val="28"/>
          <w:szCs w:val="28"/>
        </w:rPr>
      </w:pPr>
      <w:r w:rsidRPr="00FB0E2D">
        <w:rPr>
          <w:kern w:val="0"/>
          <w:sz w:val="28"/>
          <w:szCs w:val="28"/>
        </w:rPr>
        <w:t>2) подпункт 3 пункта 2.5.1.2 изложить в следующей редакции:</w:t>
      </w:r>
    </w:p>
    <w:p w:rsidR="00FB0E2D" w:rsidRPr="00FB0E2D" w:rsidRDefault="00FB0E2D" w:rsidP="00FB0E2D">
      <w:pPr>
        <w:autoSpaceDE w:val="0"/>
        <w:autoSpaceDN w:val="0"/>
        <w:adjustRightInd w:val="0"/>
        <w:ind w:firstLine="709"/>
        <w:jc w:val="both"/>
        <w:rPr>
          <w:kern w:val="0"/>
          <w:sz w:val="28"/>
          <w:szCs w:val="28"/>
        </w:rPr>
      </w:pPr>
      <w:r w:rsidRPr="00FB0E2D">
        <w:rPr>
          <w:kern w:val="0"/>
          <w:sz w:val="28"/>
          <w:szCs w:val="28"/>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строительства, реконструкции линейного объекта;»;</w:t>
      </w:r>
    </w:p>
    <w:p w:rsidR="00FB0E2D" w:rsidRPr="00FB0E2D" w:rsidRDefault="00FB0E2D" w:rsidP="00FB0E2D">
      <w:pPr>
        <w:ind w:firstLine="709"/>
        <w:jc w:val="both"/>
        <w:rPr>
          <w:kern w:val="0"/>
          <w:sz w:val="28"/>
          <w:szCs w:val="28"/>
        </w:rPr>
      </w:pPr>
      <w:r w:rsidRPr="00FB0E2D">
        <w:rPr>
          <w:kern w:val="0"/>
          <w:sz w:val="28"/>
          <w:szCs w:val="28"/>
        </w:rPr>
        <w:t>3) абзац третий пункта 2.6 изложить в следующей редакции:</w:t>
      </w:r>
    </w:p>
    <w:p w:rsidR="00FB0E2D" w:rsidRPr="00FB0E2D" w:rsidRDefault="00FB0E2D" w:rsidP="00FB0E2D">
      <w:pPr>
        <w:autoSpaceDE w:val="0"/>
        <w:autoSpaceDN w:val="0"/>
        <w:adjustRightInd w:val="0"/>
        <w:ind w:firstLine="709"/>
        <w:jc w:val="both"/>
        <w:rPr>
          <w:kern w:val="0"/>
          <w:sz w:val="28"/>
          <w:szCs w:val="28"/>
        </w:rPr>
      </w:pPr>
      <w:r w:rsidRPr="00FB0E2D">
        <w:rPr>
          <w:kern w:val="0"/>
          <w:sz w:val="28"/>
          <w:szCs w:val="28"/>
        </w:rPr>
        <w:lastRenderedPageBreak/>
        <w:t>«заявление и прилагаемые к нему документы направлены с нарушением требований, установленных пунктами 2.5.1.1 и 2.5.2.1 настоящего административного регламента, приказом Министерства экономического 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w:t>
      </w:r>
    </w:p>
    <w:p w:rsidR="00FB0E2D" w:rsidRPr="00FB0E2D" w:rsidRDefault="00FB0E2D" w:rsidP="00FB0E2D">
      <w:pPr>
        <w:autoSpaceDE w:val="0"/>
        <w:autoSpaceDN w:val="0"/>
        <w:adjustRightInd w:val="0"/>
        <w:ind w:firstLine="709"/>
        <w:jc w:val="both"/>
        <w:rPr>
          <w:kern w:val="0"/>
          <w:sz w:val="28"/>
          <w:szCs w:val="28"/>
        </w:rPr>
      </w:pPr>
      <w:r w:rsidRPr="00FB0E2D">
        <w:rPr>
          <w:kern w:val="0"/>
          <w:sz w:val="28"/>
          <w:szCs w:val="28"/>
        </w:rPr>
        <w:t>4) подпункты 14,17,18 пункта 2.9.3 изложить в следующей редакции:</w:t>
      </w:r>
    </w:p>
    <w:p w:rsidR="00FB0E2D" w:rsidRPr="00FB0E2D" w:rsidRDefault="00FB0E2D" w:rsidP="00FB0E2D">
      <w:pPr>
        <w:autoSpaceDE w:val="0"/>
        <w:autoSpaceDN w:val="0"/>
        <w:adjustRightInd w:val="0"/>
        <w:ind w:firstLine="709"/>
        <w:jc w:val="both"/>
        <w:rPr>
          <w:kern w:val="0"/>
          <w:sz w:val="28"/>
          <w:szCs w:val="28"/>
        </w:rPr>
      </w:pPr>
      <w:r w:rsidRPr="00FB0E2D">
        <w:rPr>
          <w:kern w:val="0"/>
          <w:sz w:val="28"/>
          <w:szCs w:val="28"/>
        </w:rPr>
        <w:t>«14)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FB0E2D" w:rsidRPr="00FB0E2D" w:rsidRDefault="00FB0E2D" w:rsidP="00FB0E2D">
      <w:pPr>
        <w:autoSpaceDE w:val="0"/>
        <w:autoSpaceDN w:val="0"/>
        <w:adjustRightInd w:val="0"/>
        <w:ind w:firstLine="709"/>
        <w:jc w:val="both"/>
        <w:rPr>
          <w:color w:val="FF0000"/>
          <w:kern w:val="0"/>
          <w:sz w:val="28"/>
          <w:szCs w:val="28"/>
        </w:rPr>
      </w:pPr>
      <w:r w:rsidRPr="00FB0E2D">
        <w:rPr>
          <w:kern w:val="0"/>
          <w:sz w:val="28"/>
          <w:szCs w:val="28"/>
        </w:rPr>
        <w:t>17)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FB0E2D" w:rsidRPr="00FB0E2D" w:rsidRDefault="00FB0E2D" w:rsidP="00FB0E2D">
      <w:pPr>
        <w:autoSpaceDE w:val="0"/>
        <w:autoSpaceDN w:val="0"/>
        <w:adjustRightInd w:val="0"/>
        <w:ind w:firstLine="709"/>
        <w:jc w:val="both"/>
        <w:rPr>
          <w:rFonts w:eastAsia="Calibri"/>
          <w:kern w:val="0"/>
          <w:sz w:val="28"/>
          <w:szCs w:val="28"/>
        </w:rPr>
      </w:pPr>
      <w:r w:rsidRPr="00FB0E2D">
        <w:rPr>
          <w:rFonts w:eastAsia="Calibri"/>
          <w:kern w:val="0"/>
          <w:sz w:val="28"/>
          <w:szCs w:val="28"/>
        </w:rPr>
        <w:t xml:space="preserve">18) указанный в заявлении о предоставлении земельного участка земельный участок предназначен для размещения здания, сооружения в </w:t>
      </w:r>
      <w:r w:rsidRPr="00FB0E2D">
        <w:rPr>
          <w:rFonts w:eastAsia="Calibri"/>
          <w:kern w:val="0"/>
          <w:sz w:val="28"/>
          <w:szCs w:val="28"/>
        </w:rPr>
        <w:lastRenderedPageBreak/>
        <w:t>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FB0E2D" w:rsidRPr="00FB0E2D" w:rsidRDefault="00FB0E2D" w:rsidP="00FB0E2D">
      <w:pPr>
        <w:autoSpaceDE w:val="0"/>
        <w:ind w:firstLine="709"/>
        <w:jc w:val="both"/>
        <w:rPr>
          <w:bCs/>
          <w:color w:val="FF0000"/>
          <w:kern w:val="0"/>
          <w:sz w:val="28"/>
          <w:szCs w:val="28"/>
        </w:rPr>
      </w:pPr>
      <w:r w:rsidRPr="00FB0E2D">
        <w:rPr>
          <w:kern w:val="0"/>
          <w:sz w:val="28"/>
          <w:szCs w:val="28"/>
        </w:rPr>
        <w:t>2. Настоящее постановление вступает в силу после его официального опубликования.</w:t>
      </w:r>
    </w:p>
    <w:p w:rsidR="00FB0E2D" w:rsidRPr="00FB0E2D" w:rsidRDefault="00FB0E2D" w:rsidP="00FB0E2D">
      <w:pPr>
        <w:widowControl w:val="0"/>
        <w:autoSpaceDE w:val="0"/>
        <w:ind w:firstLine="720"/>
        <w:jc w:val="both"/>
        <w:outlineLvl w:val="0"/>
        <w:rPr>
          <w:bCs/>
          <w:kern w:val="0"/>
          <w:sz w:val="28"/>
          <w:szCs w:val="28"/>
        </w:rPr>
      </w:pPr>
    </w:p>
    <w:p w:rsidR="00FB0E2D" w:rsidRPr="00FB0E2D" w:rsidRDefault="00FB0E2D" w:rsidP="00FB0E2D">
      <w:pPr>
        <w:widowControl w:val="0"/>
        <w:autoSpaceDE w:val="0"/>
        <w:rPr>
          <w:kern w:val="0"/>
          <w:sz w:val="28"/>
          <w:szCs w:val="28"/>
        </w:rPr>
      </w:pPr>
    </w:p>
    <w:p w:rsidR="00FB0E2D" w:rsidRPr="00FB0E2D" w:rsidRDefault="00FB0E2D" w:rsidP="00FB0E2D">
      <w:pPr>
        <w:widowControl w:val="0"/>
        <w:autoSpaceDE w:val="0"/>
        <w:rPr>
          <w:kern w:val="0"/>
          <w:sz w:val="28"/>
          <w:szCs w:val="28"/>
        </w:rPr>
      </w:pPr>
    </w:p>
    <w:p w:rsidR="00FB0E2D" w:rsidRPr="00FB0E2D" w:rsidRDefault="00FB0E2D" w:rsidP="00FB0E2D">
      <w:pPr>
        <w:widowControl w:val="0"/>
        <w:autoSpaceDE w:val="0"/>
        <w:rPr>
          <w:i/>
          <w:kern w:val="0"/>
          <w:sz w:val="28"/>
          <w:szCs w:val="28"/>
        </w:rPr>
      </w:pPr>
    </w:p>
    <w:p w:rsidR="00C143C0" w:rsidRPr="008232E1" w:rsidRDefault="00C143C0" w:rsidP="00C143C0">
      <w:pPr>
        <w:rPr>
          <w:sz w:val="28"/>
          <w:szCs w:val="28"/>
        </w:rPr>
      </w:pPr>
      <w:r>
        <w:rPr>
          <w:sz w:val="28"/>
          <w:szCs w:val="28"/>
        </w:rPr>
        <w:t xml:space="preserve">   </w:t>
      </w:r>
      <w:r w:rsidRPr="008232E1">
        <w:rPr>
          <w:sz w:val="28"/>
          <w:szCs w:val="28"/>
        </w:rPr>
        <w:t xml:space="preserve">  Глава Профсоюзнинского</w:t>
      </w:r>
    </w:p>
    <w:p w:rsidR="00C143C0" w:rsidRDefault="00C143C0" w:rsidP="00C143C0">
      <w:pPr>
        <w:rPr>
          <w:sz w:val="28"/>
          <w:szCs w:val="28"/>
        </w:rPr>
      </w:pPr>
      <w:r>
        <w:rPr>
          <w:sz w:val="28"/>
          <w:szCs w:val="28"/>
        </w:rPr>
        <w:t xml:space="preserve">     </w:t>
      </w:r>
      <w:r w:rsidRPr="008232E1">
        <w:rPr>
          <w:sz w:val="28"/>
          <w:szCs w:val="28"/>
        </w:rPr>
        <w:t xml:space="preserve"> сельского поселения                                    </w:t>
      </w:r>
      <w:r>
        <w:rPr>
          <w:sz w:val="28"/>
          <w:szCs w:val="28"/>
        </w:rPr>
        <w:t xml:space="preserve">                     </w:t>
      </w:r>
      <w:r w:rsidRPr="008232E1">
        <w:rPr>
          <w:sz w:val="28"/>
          <w:szCs w:val="28"/>
        </w:rPr>
        <w:t xml:space="preserve">  Ж.К. Кужеков</w:t>
      </w:r>
    </w:p>
    <w:p w:rsidR="00C143C0" w:rsidRDefault="00C143C0"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Default="00C079E4" w:rsidP="00C143C0">
      <w:pPr>
        <w:rPr>
          <w:sz w:val="28"/>
          <w:szCs w:val="28"/>
        </w:rPr>
      </w:pPr>
    </w:p>
    <w:p w:rsidR="00C079E4" w:rsidRPr="008232E1" w:rsidRDefault="00C079E4" w:rsidP="00C143C0">
      <w:pPr>
        <w:rPr>
          <w:sz w:val="28"/>
          <w:szCs w:val="28"/>
        </w:rPr>
      </w:pPr>
    </w:p>
    <w:p w:rsidR="00C143C0" w:rsidRPr="008232E1" w:rsidRDefault="00C143C0" w:rsidP="00C143C0">
      <w:pPr>
        <w:rPr>
          <w:sz w:val="28"/>
          <w:szCs w:val="28"/>
        </w:rPr>
      </w:pPr>
    </w:p>
    <w:p w:rsidR="00C079E4" w:rsidRPr="00C079E4" w:rsidRDefault="00C079E4" w:rsidP="00C079E4">
      <w:pPr>
        <w:suppressAutoHyphens/>
        <w:autoSpaceDE w:val="0"/>
        <w:ind w:left="4962"/>
        <w:jc w:val="both"/>
        <w:rPr>
          <w:rFonts w:ascii="Arial" w:hAnsi="Arial" w:cs="Arial"/>
          <w:bCs/>
          <w:kern w:val="0"/>
          <w:sz w:val="24"/>
          <w:szCs w:val="24"/>
          <w:lang w:eastAsia="zh-CN"/>
        </w:rPr>
      </w:pPr>
    </w:p>
    <w:p w:rsidR="00C079E4" w:rsidRPr="00C079E4" w:rsidRDefault="00C079E4" w:rsidP="00C079E4">
      <w:pPr>
        <w:suppressAutoHyphens/>
        <w:autoSpaceDE w:val="0"/>
        <w:ind w:left="4962"/>
        <w:jc w:val="both"/>
        <w:rPr>
          <w:rFonts w:ascii="Arial" w:hAnsi="Arial" w:cs="Arial"/>
          <w:bCs/>
          <w:kern w:val="0"/>
          <w:sz w:val="24"/>
          <w:szCs w:val="24"/>
          <w:lang w:eastAsia="zh-CN"/>
        </w:rPr>
      </w:pPr>
      <w:r w:rsidRPr="00C079E4">
        <w:rPr>
          <w:rFonts w:ascii="Arial" w:hAnsi="Arial" w:cs="Arial"/>
          <w:bCs/>
          <w:kern w:val="0"/>
          <w:sz w:val="24"/>
          <w:szCs w:val="24"/>
          <w:lang w:eastAsia="zh-CN"/>
        </w:rPr>
        <w:t>«УТВЕРЖДЕН</w:t>
      </w:r>
    </w:p>
    <w:p w:rsidR="00C079E4" w:rsidRPr="00C079E4" w:rsidRDefault="00C079E4" w:rsidP="00C079E4">
      <w:pPr>
        <w:suppressAutoHyphens/>
        <w:autoSpaceDE w:val="0"/>
        <w:ind w:left="4962"/>
        <w:jc w:val="both"/>
        <w:rPr>
          <w:rFonts w:ascii="Arial" w:hAnsi="Arial" w:cs="Arial"/>
          <w:bCs/>
          <w:kern w:val="0"/>
          <w:sz w:val="24"/>
          <w:szCs w:val="24"/>
          <w:lang w:eastAsia="zh-CN"/>
        </w:rPr>
      </w:pPr>
      <w:r w:rsidRPr="00C079E4">
        <w:rPr>
          <w:rFonts w:ascii="Arial" w:hAnsi="Arial" w:cs="Arial"/>
          <w:kern w:val="0"/>
          <w:sz w:val="24"/>
          <w:szCs w:val="24"/>
          <w:lang w:eastAsia="zh-CN"/>
        </w:rPr>
        <w:t xml:space="preserve">постановлением Администрации </w:t>
      </w:r>
      <w:r w:rsidRPr="00C079E4">
        <w:rPr>
          <w:rFonts w:ascii="Arial" w:hAnsi="Arial" w:cs="Arial"/>
          <w:bCs/>
          <w:kern w:val="0"/>
          <w:sz w:val="24"/>
          <w:szCs w:val="24"/>
          <w:lang w:eastAsia="zh-CN"/>
        </w:rPr>
        <w:t>Профсоюзнинского сельского поселения Даниловского муниципального района Волгоградской области</w:t>
      </w:r>
    </w:p>
    <w:p w:rsidR="00C079E4" w:rsidRPr="00C079E4" w:rsidRDefault="00C079E4" w:rsidP="00C079E4">
      <w:pPr>
        <w:suppressAutoHyphens/>
        <w:autoSpaceDE w:val="0"/>
        <w:ind w:left="4962"/>
        <w:jc w:val="both"/>
        <w:rPr>
          <w:rFonts w:ascii="Arial" w:hAnsi="Arial" w:cs="Arial"/>
          <w:bCs/>
          <w:kern w:val="0"/>
          <w:sz w:val="24"/>
          <w:szCs w:val="24"/>
          <w:lang w:eastAsia="zh-CN"/>
        </w:rPr>
      </w:pPr>
      <w:r w:rsidRPr="00C079E4">
        <w:rPr>
          <w:rFonts w:ascii="Arial" w:hAnsi="Arial" w:cs="Arial"/>
          <w:bCs/>
          <w:kern w:val="0"/>
          <w:sz w:val="24"/>
          <w:szCs w:val="24"/>
          <w:lang w:eastAsia="zh-CN"/>
        </w:rPr>
        <w:t>от 10.12.2019 № 65</w:t>
      </w:r>
    </w:p>
    <w:p w:rsidR="00C079E4" w:rsidRPr="00C079E4" w:rsidRDefault="00C079E4" w:rsidP="00C079E4">
      <w:pPr>
        <w:suppressAutoHyphens/>
        <w:autoSpaceDE w:val="0"/>
        <w:jc w:val="both"/>
        <w:rPr>
          <w:rFonts w:ascii="Arial" w:hAnsi="Arial" w:cs="Arial"/>
          <w:bCs/>
          <w:kern w:val="0"/>
          <w:sz w:val="24"/>
          <w:szCs w:val="24"/>
          <w:lang w:eastAsia="zh-CN"/>
        </w:rPr>
      </w:pPr>
    </w:p>
    <w:p w:rsidR="00C079E4" w:rsidRPr="00C079E4" w:rsidRDefault="00C079E4" w:rsidP="00C079E4">
      <w:pPr>
        <w:autoSpaceDE w:val="0"/>
        <w:autoSpaceDN w:val="0"/>
        <w:adjustRightInd w:val="0"/>
        <w:jc w:val="center"/>
        <w:rPr>
          <w:rFonts w:ascii="Arial" w:hAnsi="Arial" w:cs="Arial"/>
          <w:b/>
          <w:kern w:val="0"/>
          <w:sz w:val="24"/>
          <w:szCs w:val="24"/>
        </w:rPr>
      </w:pPr>
      <w:r w:rsidRPr="00C079E4">
        <w:rPr>
          <w:rFonts w:ascii="Arial" w:hAnsi="Arial" w:cs="Arial"/>
          <w:b/>
          <w:kern w:val="0"/>
          <w:sz w:val="24"/>
          <w:szCs w:val="24"/>
        </w:rPr>
        <w:t>Административный регламент</w:t>
      </w:r>
    </w:p>
    <w:p w:rsidR="00C079E4" w:rsidRPr="00C079E4" w:rsidRDefault="00C079E4" w:rsidP="00C079E4">
      <w:pPr>
        <w:autoSpaceDE w:val="0"/>
        <w:autoSpaceDN w:val="0"/>
        <w:adjustRightInd w:val="0"/>
        <w:ind w:firstLine="540"/>
        <w:jc w:val="center"/>
        <w:rPr>
          <w:rFonts w:ascii="Arial" w:hAnsi="Arial" w:cs="Arial"/>
          <w:b/>
          <w:bCs/>
          <w:kern w:val="0"/>
          <w:sz w:val="24"/>
          <w:szCs w:val="24"/>
        </w:rPr>
      </w:pPr>
      <w:r w:rsidRPr="00C079E4">
        <w:rPr>
          <w:rFonts w:ascii="Arial" w:hAnsi="Arial" w:cs="Arial"/>
          <w:b/>
          <w:kern w:val="0"/>
          <w:sz w:val="24"/>
          <w:szCs w:val="24"/>
        </w:rPr>
        <w:t>предоставления муниципальной услуги</w:t>
      </w:r>
      <w:r w:rsidRPr="00C079E4">
        <w:rPr>
          <w:rFonts w:ascii="Arial" w:hAnsi="Arial" w:cs="Arial"/>
          <w:bCs/>
          <w:kern w:val="0"/>
          <w:sz w:val="24"/>
          <w:szCs w:val="24"/>
          <w:lang w:eastAsia="zh-CN"/>
        </w:rPr>
        <w:t xml:space="preserve"> «</w:t>
      </w:r>
      <w:r w:rsidRPr="00C079E4">
        <w:rPr>
          <w:rFonts w:ascii="Arial" w:hAnsi="Arial" w:cs="Arial"/>
          <w:b/>
          <w:bCs/>
          <w:kern w:val="0"/>
          <w:sz w:val="24"/>
          <w:szCs w:val="24"/>
        </w:rPr>
        <w:t>Продажа земельных участков, находящихся в муниципальной собственности Профсоюзнинского сельского поселения</w:t>
      </w:r>
      <w:r w:rsidRPr="00C079E4">
        <w:rPr>
          <w:rFonts w:ascii="Arial" w:hAnsi="Arial" w:cs="Arial"/>
          <w:b/>
          <w:bCs/>
          <w:i/>
          <w:kern w:val="0"/>
          <w:sz w:val="24"/>
          <w:szCs w:val="24"/>
        </w:rPr>
        <w:t>,</w:t>
      </w:r>
      <w:r w:rsidRPr="00C079E4">
        <w:rPr>
          <w:rFonts w:ascii="Arial" w:hAnsi="Arial" w:cs="Arial"/>
          <w:b/>
          <w:bCs/>
          <w:kern w:val="0"/>
          <w:sz w:val="24"/>
          <w:szCs w:val="24"/>
        </w:rPr>
        <w:t xml:space="preserve"> расположенных на территории Профсоюзнинского сельского поселения, без проведения торгов» </w:t>
      </w:r>
      <w:r w:rsidRPr="00C079E4">
        <w:rPr>
          <w:rFonts w:ascii="Arial" w:hAnsi="Arial" w:cs="Arial"/>
          <w:b/>
          <w:kern w:val="0"/>
          <w:sz w:val="24"/>
          <w:szCs w:val="24"/>
        </w:rPr>
        <w:t xml:space="preserve"> </w:t>
      </w:r>
    </w:p>
    <w:p w:rsidR="00C079E4" w:rsidRPr="00C079E4" w:rsidRDefault="00C079E4" w:rsidP="00C079E4">
      <w:pPr>
        <w:autoSpaceDE w:val="0"/>
        <w:autoSpaceDN w:val="0"/>
        <w:adjustRightInd w:val="0"/>
        <w:jc w:val="center"/>
        <w:rPr>
          <w:rFonts w:ascii="Arial" w:hAnsi="Arial" w:cs="Arial"/>
          <w:kern w:val="0"/>
          <w:sz w:val="24"/>
          <w:szCs w:val="24"/>
        </w:rPr>
      </w:pPr>
    </w:p>
    <w:p w:rsidR="00C079E4" w:rsidRPr="00F322B9" w:rsidRDefault="00F322B9" w:rsidP="00F322B9">
      <w:pPr>
        <w:widowControl w:val="0"/>
        <w:autoSpaceDE w:val="0"/>
        <w:autoSpaceDN w:val="0"/>
        <w:adjustRightInd w:val="0"/>
        <w:jc w:val="center"/>
        <w:outlineLvl w:val="1"/>
        <w:rPr>
          <w:rFonts w:ascii="Arial" w:hAnsi="Arial" w:cs="Arial"/>
          <w:b/>
          <w:kern w:val="0"/>
          <w:sz w:val="24"/>
          <w:szCs w:val="24"/>
        </w:rPr>
      </w:pPr>
      <w:r>
        <w:rPr>
          <w:rFonts w:ascii="Arial" w:hAnsi="Arial" w:cs="Arial"/>
          <w:b/>
          <w:kern w:val="0"/>
          <w:sz w:val="24"/>
          <w:szCs w:val="24"/>
        </w:rPr>
        <w:t>1. Общие положения</w:t>
      </w:r>
    </w:p>
    <w:p w:rsidR="00C079E4" w:rsidRPr="00C079E4" w:rsidRDefault="00C079E4" w:rsidP="00C079E4">
      <w:pPr>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1.1. Предмет регулирования</w:t>
      </w:r>
    </w:p>
    <w:p w:rsidR="00C079E4" w:rsidRPr="00C079E4" w:rsidRDefault="00C079E4" w:rsidP="00C079E4">
      <w:pPr>
        <w:ind w:firstLine="851"/>
        <w:jc w:val="both"/>
        <w:rPr>
          <w:rFonts w:ascii="Arial" w:hAnsi="Arial" w:cs="Arial"/>
          <w:kern w:val="0"/>
          <w:sz w:val="24"/>
          <w:szCs w:val="24"/>
        </w:rPr>
      </w:pPr>
      <w:r w:rsidRPr="00C079E4">
        <w:rPr>
          <w:rFonts w:ascii="Arial" w:hAnsi="Arial" w:cs="Arial"/>
          <w:kern w:val="0"/>
          <w:sz w:val="24"/>
          <w:szCs w:val="24"/>
        </w:rPr>
        <w:t xml:space="preserve">Настоящий административный регламент устанавливает порядок предоставления муниципальной услуги </w:t>
      </w:r>
      <w:bookmarkStart w:id="1" w:name="_Hlk103245597"/>
      <w:r w:rsidRPr="00C079E4">
        <w:rPr>
          <w:rFonts w:ascii="Arial" w:hAnsi="Arial" w:cs="Arial"/>
          <w:kern w:val="0"/>
          <w:sz w:val="24"/>
          <w:szCs w:val="24"/>
        </w:rPr>
        <w:t>«</w:t>
      </w:r>
      <w:r w:rsidRPr="00C079E4">
        <w:rPr>
          <w:rFonts w:ascii="Arial" w:hAnsi="Arial" w:cs="Arial"/>
          <w:bCs/>
          <w:kern w:val="0"/>
          <w:sz w:val="24"/>
          <w:szCs w:val="24"/>
        </w:rPr>
        <w:t>Продажа земельных участков, находящихся в муниципальной собственности Профсоюзнинского сельского поселения</w:t>
      </w:r>
      <w:r w:rsidRPr="00C079E4">
        <w:rPr>
          <w:rFonts w:ascii="Arial" w:hAnsi="Arial" w:cs="Arial"/>
          <w:bCs/>
          <w:i/>
          <w:kern w:val="0"/>
          <w:sz w:val="24"/>
          <w:szCs w:val="24"/>
        </w:rPr>
        <w:t>,</w:t>
      </w:r>
      <w:r w:rsidRPr="00C079E4">
        <w:rPr>
          <w:rFonts w:ascii="Arial" w:hAnsi="Arial" w:cs="Arial"/>
          <w:bCs/>
          <w:kern w:val="0"/>
          <w:sz w:val="24"/>
          <w:szCs w:val="24"/>
        </w:rPr>
        <w:t xml:space="preserve"> расположенных на территории Профсоюзнинского сельского поселения, без проведения торгов</w:t>
      </w:r>
      <w:r w:rsidRPr="00C079E4">
        <w:rPr>
          <w:rFonts w:ascii="Arial" w:hAnsi="Arial" w:cs="Arial"/>
          <w:kern w:val="0"/>
          <w:sz w:val="24"/>
          <w:szCs w:val="24"/>
        </w:rPr>
        <w:t>»</w:t>
      </w:r>
      <w:bookmarkEnd w:id="1"/>
      <w:r w:rsidRPr="00C079E4">
        <w:rPr>
          <w:rFonts w:ascii="Arial" w:hAnsi="Arial" w:cs="Arial"/>
          <w:kern w:val="0"/>
          <w:sz w:val="24"/>
          <w:szCs w:val="24"/>
        </w:rPr>
        <w:t xml:space="preserve">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w:t>
      </w:r>
      <w:bookmarkStart w:id="2" w:name="_Hlk103245033"/>
      <w:r w:rsidRPr="00C079E4">
        <w:rPr>
          <w:rFonts w:ascii="Arial" w:hAnsi="Arial" w:cs="Arial"/>
          <w:kern w:val="0"/>
          <w:sz w:val="24"/>
          <w:szCs w:val="24"/>
        </w:rPr>
        <w:t>Администрацией Профсоюзнинского сельского поселения Даниловского муниципального района Волгоградской области</w:t>
      </w:r>
      <w:bookmarkEnd w:id="2"/>
      <w:r w:rsidRPr="00C079E4">
        <w:rPr>
          <w:rFonts w:ascii="Arial" w:hAnsi="Arial" w:cs="Arial"/>
          <w:kern w:val="0"/>
          <w:sz w:val="24"/>
          <w:szCs w:val="24"/>
        </w:rPr>
        <w:t>.</w:t>
      </w:r>
    </w:p>
    <w:p w:rsidR="00C079E4" w:rsidRPr="00C079E4" w:rsidRDefault="00C079E4" w:rsidP="00C079E4">
      <w:pPr>
        <w:ind w:firstLine="851"/>
        <w:jc w:val="both"/>
        <w:rPr>
          <w:rFonts w:ascii="Arial" w:hAnsi="Arial" w:cs="Arial"/>
          <w:kern w:val="0"/>
          <w:sz w:val="24"/>
          <w:szCs w:val="24"/>
        </w:rPr>
      </w:pPr>
      <w:r w:rsidRPr="00C079E4">
        <w:rPr>
          <w:rFonts w:ascii="Arial" w:hAnsi="Arial" w:cs="Arial"/>
          <w:kern w:val="0"/>
          <w:sz w:val="24"/>
          <w:szCs w:val="24"/>
        </w:rPr>
        <w:t xml:space="preserve">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C079E4" w:rsidRPr="00C079E4" w:rsidRDefault="00C079E4" w:rsidP="00C079E4">
      <w:pPr>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Договор купли-продажи земельного участка заключается без проведения торгов в случае предоставления:</w:t>
      </w:r>
    </w:p>
    <w:p w:rsidR="00C079E4" w:rsidRPr="00C079E4" w:rsidRDefault="00C079E4" w:rsidP="00C079E4">
      <w:pPr>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 земельного участка, образованного из земельного участка, предоставленного по договору аренды или договору безвозмездного пользования в целях комплексного освоения</w:t>
      </w:r>
      <w:r w:rsidRPr="00C079E4">
        <w:rPr>
          <w:rFonts w:ascii="Arial" w:eastAsia="Calibri" w:hAnsi="Arial" w:cs="Arial"/>
          <w:kern w:val="0"/>
          <w:sz w:val="24"/>
          <w:szCs w:val="24"/>
          <w:lang w:eastAsia="en-US"/>
        </w:rPr>
        <w:t>, развития</w:t>
      </w:r>
      <w:r w:rsidRPr="00C079E4">
        <w:rPr>
          <w:rFonts w:ascii="Arial" w:hAnsi="Arial" w:cs="Arial"/>
          <w:kern w:val="0"/>
          <w:sz w:val="24"/>
          <w:szCs w:val="24"/>
        </w:rPr>
        <w:t xml:space="preserve"> территории, заключенных в соответствии с Федеральным </w:t>
      </w:r>
      <w:hyperlink r:id="rId10" w:history="1">
        <w:r w:rsidRPr="00C079E4">
          <w:rPr>
            <w:rFonts w:ascii="Arial" w:hAnsi="Arial" w:cs="Arial"/>
            <w:kern w:val="0"/>
            <w:sz w:val="24"/>
            <w:szCs w:val="24"/>
          </w:rPr>
          <w:t>законом</w:t>
        </w:r>
      </w:hyperlink>
      <w:r w:rsidRPr="00C079E4">
        <w:rPr>
          <w:rFonts w:ascii="Arial" w:hAnsi="Arial" w:cs="Arial"/>
          <w:kern w:val="0"/>
          <w:sz w:val="24"/>
          <w:szCs w:val="24"/>
        </w:rPr>
        <w:t xml:space="preserve"> от 24 июля 2008 года № 161-ФЗ «О содействии развитию жилищного строительства» (</w:t>
      </w:r>
      <w:proofErr w:type="spellStart"/>
      <w:r w:rsidRPr="00C079E4">
        <w:rPr>
          <w:rFonts w:ascii="Arial" w:hAnsi="Arial" w:cs="Arial"/>
          <w:kern w:val="0"/>
          <w:sz w:val="24"/>
          <w:szCs w:val="24"/>
        </w:rPr>
        <w:t>п.п</w:t>
      </w:r>
      <w:proofErr w:type="spellEnd"/>
      <w:r w:rsidRPr="00C079E4">
        <w:rPr>
          <w:rFonts w:ascii="Arial" w:hAnsi="Arial" w:cs="Arial"/>
          <w:kern w:val="0"/>
          <w:sz w:val="24"/>
          <w:szCs w:val="24"/>
        </w:rPr>
        <w:t>. 1.1 п. 2 ст. 39.3 Земельного кодекса Российской Федерации, далее – ЗК РФ);</w:t>
      </w:r>
    </w:p>
    <w:p w:rsidR="00C079E4" w:rsidRPr="00C079E4" w:rsidRDefault="00C079E4" w:rsidP="00C079E4">
      <w:pPr>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w:t>
      </w:r>
      <w:proofErr w:type="spellStart"/>
      <w:r w:rsidRPr="00C079E4">
        <w:rPr>
          <w:rFonts w:ascii="Arial" w:hAnsi="Arial" w:cs="Arial"/>
          <w:kern w:val="0"/>
          <w:sz w:val="24"/>
          <w:szCs w:val="24"/>
        </w:rPr>
        <w:t>п.п</w:t>
      </w:r>
      <w:proofErr w:type="spellEnd"/>
      <w:r w:rsidRPr="00C079E4">
        <w:rPr>
          <w:rFonts w:ascii="Arial" w:hAnsi="Arial" w:cs="Arial"/>
          <w:kern w:val="0"/>
          <w:sz w:val="24"/>
          <w:szCs w:val="24"/>
        </w:rPr>
        <w:t>. 3 п. 2 ст. 39.3 ЗК РФ);</w:t>
      </w:r>
    </w:p>
    <w:p w:rsidR="00C079E4" w:rsidRPr="00C079E4" w:rsidRDefault="00C079E4" w:rsidP="00C079E4">
      <w:pPr>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 xml:space="preserve">- земельного участка, на котором расположены здания, сооружения, собственникам таких зданий, сооружений либо помещений в них в случаях, предусмотренных </w:t>
      </w:r>
      <w:hyperlink r:id="rId11" w:history="1">
        <w:r w:rsidRPr="00C079E4">
          <w:rPr>
            <w:rFonts w:ascii="Arial" w:hAnsi="Arial" w:cs="Arial"/>
            <w:kern w:val="0"/>
            <w:sz w:val="24"/>
            <w:szCs w:val="24"/>
          </w:rPr>
          <w:t>статьей 39.20</w:t>
        </w:r>
      </w:hyperlink>
      <w:r w:rsidRPr="00C079E4">
        <w:rPr>
          <w:rFonts w:ascii="Arial" w:hAnsi="Arial" w:cs="Arial"/>
          <w:kern w:val="0"/>
          <w:sz w:val="24"/>
          <w:szCs w:val="24"/>
        </w:rPr>
        <w:t xml:space="preserve"> ЗК РФ (</w:t>
      </w:r>
      <w:proofErr w:type="spellStart"/>
      <w:r w:rsidRPr="00C079E4">
        <w:rPr>
          <w:rFonts w:ascii="Arial" w:hAnsi="Arial" w:cs="Arial"/>
          <w:kern w:val="0"/>
          <w:sz w:val="24"/>
          <w:szCs w:val="24"/>
        </w:rPr>
        <w:t>п.п</w:t>
      </w:r>
      <w:proofErr w:type="spellEnd"/>
      <w:r w:rsidRPr="00C079E4">
        <w:rPr>
          <w:rFonts w:ascii="Arial" w:hAnsi="Arial" w:cs="Arial"/>
          <w:kern w:val="0"/>
          <w:sz w:val="24"/>
          <w:szCs w:val="24"/>
        </w:rPr>
        <w:t>. 6 п. 2 ст. 39.3 ЗК РФ);</w:t>
      </w:r>
    </w:p>
    <w:p w:rsidR="00C079E4" w:rsidRPr="00C079E4" w:rsidRDefault="00C079E4" w:rsidP="00C079E4">
      <w:pPr>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 xml:space="preserve">- земельного участка, находящегося в постоянном (бессрочном) пользовании юридических лиц, указанным юридическим лицам, за исключением лиц, указанных в </w:t>
      </w:r>
      <w:hyperlink r:id="rId12" w:history="1">
        <w:r w:rsidRPr="00C079E4">
          <w:rPr>
            <w:rFonts w:ascii="Arial" w:hAnsi="Arial" w:cs="Arial"/>
            <w:kern w:val="0"/>
            <w:sz w:val="24"/>
            <w:szCs w:val="24"/>
          </w:rPr>
          <w:t>пункте 2 статьи 39.9</w:t>
        </w:r>
      </w:hyperlink>
      <w:r w:rsidRPr="00C079E4">
        <w:rPr>
          <w:rFonts w:ascii="Arial" w:hAnsi="Arial" w:cs="Arial"/>
          <w:kern w:val="0"/>
          <w:sz w:val="24"/>
          <w:szCs w:val="24"/>
        </w:rPr>
        <w:t xml:space="preserve"> ЗК РФ (</w:t>
      </w:r>
      <w:proofErr w:type="spellStart"/>
      <w:r w:rsidRPr="00C079E4">
        <w:rPr>
          <w:rFonts w:ascii="Arial" w:hAnsi="Arial" w:cs="Arial"/>
          <w:kern w:val="0"/>
          <w:sz w:val="24"/>
          <w:szCs w:val="24"/>
        </w:rPr>
        <w:t>п.п</w:t>
      </w:r>
      <w:proofErr w:type="spellEnd"/>
      <w:r w:rsidRPr="00C079E4">
        <w:rPr>
          <w:rFonts w:ascii="Arial" w:hAnsi="Arial" w:cs="Arial"/>
          <w:kern w:val="0"/>
          <w:sz w:val="24"/>
          <w:szCs w:val="24"/>
        </w:rPr>
        <w:t>. 7 п. 2 ст. 39.3 ЗК РФ);</w:t>
      </w:r>
    </w:p>
    <w:p w:rsidR="00C079E4" w:rsidRPr="00C079E4" w:rsidRDefault="00C079E4" w:rsidP="00C079E4">
      <w:pPr>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13" w:history="1">
        <w:r w:rsidRPr="00C079E4">
          <w:rPr>
            <w:rFonts w:ascii="Arial" w:hAnsi="Arial" w:cs="Arial"/>
            <w:kern w:val="0"/>
            <w:sz w:val="24"/>
            <w:szCs w:val="24"/>
          </w:rPr>
          <w:t>законом</w:t>
        </w:r>
      </w:hyperlink>
      <w:r w:rsidRPr="00C079E4">
        <w:rPr>
          <w:rFonts w:ascii="Arial" w:hAnsi="Arial" w:cs="Arial"/>
          <w:kern w:val="0"/>
          <w:sz w:val="24"/>
          <w:szCs w:val="24"/>
        </w:rPr>
        <w:t xml:space="preserve"> «Об обороте земель сельскохозяйственного назначения» (</w:t>
      </w:r>
      <w:proofErr w:type="spellStart"/>
      <w:r w:rsidRPr="00C079E4">
        <w:rPr>
          <w:rFonts w:ascii="Arial" w:hAnsi="Arial" w:cs="Arial"/>
          <w:kern w:val="0"/>
          <w:sz w:val="24"/>
          <w:szCs w:val="24"/>
        </w:rPr>
        <w:t>п.п</w:t>
      </w:r>
      <w:proofErr w:type="spellEnd"/>
      <w:r w:rsidRPr="00C079E4">
        <w:rPr>
          <w:rFonts w:ascii="Arial" w:hAnsi="Arial" w:cs="Arial"/>
          <w:kern w:val="0"/>
          <w:sz w:val="24"/>
          <w:szCs w:val="24"/>
        </w:rPr>
        <w:t>. 8 п. 2 ст. 39.3 ЗК РФ);</w:t>
      </w:r>
    </w:p>
    <w:p w:rsidR="00C079E4" w:rsidRPr="00C079E4" w:rsidRDefault="00C079E4" w:rsidP="00C079E4">
      <w:pPr>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lastRenderedPageBreak/>
        <w:t xml:space="preserve">- земельного участка, предназначенного для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proofErr w:type="spellStart"/>
      <w:r w:rsidRPr="00C079E4">
        <w:rPr>
          <w:rFonts w:ascii="Arial" w:hAnsi="Arial" w:cs="Arial"/>
          <w:kern w:val="0"/>
          <w:sz w:val="24"/>
          <w:szCs w:val="24"/>
        </w:rPr>
        <w:t>неустраненных</w:t>
      </w:r>
      <w:proofErr w:type="spellEnd"/>
      <w:r w:rsidRPr="00C079E4">
        <w:rPr>
          <w:rFonts w:ascii="Arial" w:hAnsi="Arial" w:cs="Arial"/>
          <w:kern w:val="0"/>
          <w:sz w:val="24"/>
          <w:szCs w:val="24"/>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w:t>
      </w:r>
      <w:proofErr w:type="spellStart"/>
      <w:r w:rsidRPr="00C079E4">
        <w:rPr>
          <w:rFonts w:ascii="Arial" w:hAnsi="Arial" w:cs="Arial"/>
          <w:kern w:val="0"/>
          <w:sz w:val="24"/>
          <w:szCs w:val="24"/>
        </w:rPr>
        <w:t>п.п</w:t>
      </w:r>
      <w:proofErr w:type="spellEnd"/>
      <w:r w:rsidRPr="00C079E4">
        <w:rPr>
          <w:rFonts w:ascii="Arial" w:hAnsi="Arial" w:cs="Arial"/>
          <w:kern w:val="0"/>
          <w:sz w:val="24"/>
          <w:szCs w:val="24"/>
        </w:rPr>
        <w:t>. 9 п. 2 ст. 39.3 ЗК РФ).</w:t>
      </w:r>
    </w:p>
    <w:p w:rsidR="00C079E4" w:rsidRPr="00C079E4" w:rsidRDefault="00C079E4" w:rsidP="00C079E4">
      <w:pPr>
        <w:widowControl w:val="0"/>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1.3. Порядок информирования  заявителей о предоставлении муниципальной услуги</w:t>
      </w:r>
    </w:p>
    <w:p w:rsidR="00C079E4" w:rsidRPr="00C079E4" w:rsidRDefault="00C079E4" w:rsidP="00C079E4">
      <w:pPr>
        <w:widowControl w:val="0"/>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 xml:space="preserve">1.3.1 Сведения о месте нахождения, контактных телефонах и графике работы </w:t>
      </w:r>
      <w:bookmarkStart w:id="3" w:name="_Hlk103245456"/>
      <w:r w:rsidRPr="00C079E4">
        <w:rPr>
          <w:rFonts w:ascii="Arial" w:hAnsi="Arial" w:cs="Arial"/>
          <w:kern w:val="0"/>
          <w:sz w:val="24"/>
          <w:szCs w:val="24"/>
        </w:rPr>
        <w:t>Администрации Профсоюзнинского сельского поселения Даниловского муниципального района Волгоградской области</w:t>
      </w:r>
      <w:bookmarkEnd w:id="3"/>
      <w:r w:rsidRPr="00C079E4">
        <w:rPr>
          <w:rFonts w:ascii="Arial" w:hAnsi="Arial" w:cs="Arial"/>
          <w:kern w:val="0"/>
          <w:sz w:val="24"/>
          <w:szCs w:val="24"/>
        </w:rPr>
        <w:t>, организаций, участвующих в предоставлении муниципальной услуги, многофункционального центра (далее – МФЦ):</w:t>
      </w:r>
    </w:p>
    <w:p w:rsidR="00C079E4" w:rsidRPr="00C079E4" w:rsidRDefault="00C079E4" w:rsidP="00C079E4">
      <w:pPr>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Администрация Профсоюзнинского сельского поселения</w:t>
      </w:r>
      <w:r w:rsidRPr="00C079E4">
        <w:rPr>
          <w:rFonts w:ascii="Arial" w:hAnsi="Arial" w:cs="Arial"/>
          <w:b/>
          <w:kern w:val="0"/>
          <w:sz w:val="24"/>
          <w:szCs w:val="24"/>
        </w:rPr>
        <w:t xml:space="preserve"> </w:t>
      </w:r>
      <w:r w:rsidRPr="00C079E4">
        <w:rPr>
          <w:rFonts w:ascii="Arial" w:hAnsi="Arial" w:cs="Arial"/>
          <w:kern w:val="0"/>
          <w:sz w:val="24"/>
          <w:szCs w:val="24"/>
        </w:rPr>
        <w:t>Даниловского муниципального района Волгоградской области:</w:t>
      </w:r>
    </w:p>
    <w:p w:rsidR="00C079E4" w:rsidRPr="00C079E4" w:rsidRDefault="00C079E4" w:rsidP="00C079E4">
      <w:pPr>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адрес: 403383, Волгоградская область, Даниловский район, п. Профсоюзник, ул. Совхозная, 1;</w:t>
      </w:r>
    </w:p>
    <w:p w:rsidR="00C079E4" w:rsidRPr="00C079E4" w:rsidRDefault="00C079E4" w:rsidP="00C079E4">
      <w:pPr>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телефон 8(84461) 5-83-41;</w:t>
      </w:r>
    </w:p>
    <w:p w:rsidR="00C079E4" w:rsidRPr="00C079E4" w:rsidRDefault="00C079E4" w:rsidP="00C079E4">
      <w:pPr>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график работы: понедельник-пятница с 8.00 до 16.00 час.; перерыв на обед с 12.00 до 13.00 час.; суббота, воскресенье - выходные дни.</w:t>
      </w:r>
    </w:p>
    <w:p w:rsidR="00C079E4" w:rsidRPr="00C079E4" w:rsidRDefault="00C079E4" w:rsidP="00C079E4">
      <w:pPr>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МФЦ:</w:t>
      </w:r>
    </w:p>
    <w:p w:rsidR="00C079E4" w:rsidRPr="00C079E4" w:rsidRDefault="00C079E4" w:rsidP="00C079E4">
      <w:pPr>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 xml:space="preserve">адрес: 404321, Волгоградская область, р.п. Даниловка, ул. </w:t>
      </w:r>
      <w:proofErr w:type="spellStart"/>
      <w:r w:rsidRPr="00C079E4">
        <w:rPr>
          <w:rFonts w:ascii="Arial" w:hAnsi="Arial" w:cs="Arial"/>
          <w:kern w:val="0"/>
          <w:sz w:val="24"/>
          <w:szCs w:val="24"/>
        </w:rPr>
        <w:t>Федорцова</w:t>
      </w:r>
      <w:proofErr w:type="spellEnd"/>
      <w:r w:rsidRPr="00C079E4">
        <w:rPr>
          <w:rFonts w:ascii="Arial" w:hAnsi="Arial" w:cs="Arial"/>
          <w:kern w:val="0"/>
          <w:sz w:val="24"/>
          <w:szCs w:val="24"/>
        </w:rPr>
        <w:t>, 24;</w:t>
      </w:r>
    </w:p>
    <w:p w:rsidR="00C079E4" w:rsidRPr="00C079E4" w:rsidRDefault="00C079E4" w:rsidP="00C079E4">
      <w:pPr>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 xml:space="preserve">график работы: понедельник-пятница с 8.00 до 17.00 час.; перерыв на обед с 12.00 до 13.00 час.; суббота-воскресенье - выходные дни. </w:t>
      </w:r>
    </w:p>
    <w:p w:rsidR="00C079E4" w:rsidRPr="00C079E4" w:rsidRDefault="00C079E4" w:rsidP="00C079E4">
      <w:pPr>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C079E4" w:rsidRPr="00C079E4" w:rsidRDefault="00C079E4" w:rsidP="00C079E4">
      <w:pPr>
        <w:widowControl w:val="0"/>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1.3.2. Информацию о порядке предоставления муниципальной услуги заявитель может получить:</w:t>
      </w:r>
    </w:p>
    <w:p w:rsidR="00C079E4" w:rsidRPr="00C079E4" w:rsidRDefault="00C079E4" w:rsidP="00C079E4">
      <w:pPr>
        <w:widowControl w:val="0"/>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непосредственно в Администрации Профсоюзнинского сельского поселения Даниловского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Профсоюзнинского сельского поселения Даниловского муниципального района Волгоградской области);</w:t>
      </w:r>
    </w:p>
    <w:p w:rsidR="00C079E4" w:rsidRPr="00C079E4" w:rsidRDefault="00C079E4" w:rsidP="00C079E4">
      <w:pPr>
        <w:widowControl w:val="0"/>
        <w:autoSpaceDE w:val="0"/>
        <w:autoSpaceDN w:val="0"/>
        <w:adjustRightInd w:val="0"/>
        <w:ind w:firstLine="851"/>
        <w:jc w:val="both"/>
        <w:rPr>
          <w:rFonts w:ascii="Arial" w:hAnsi="Arial" w:cs="Arial"/>
          <w:kern w:val="0"/>
          <w:sz w:val="24"/>
          <w:szCs w:val="24"/>
        </w:rPr>
      </w:pPr>
      <w:r w:rsidRPr="00C079E4">
        <w:rPr>
          <w:rFonts w:ascii="Arial" w:hAnsi="Arial" w:cs="Arial"/>
          <w:kern w:val="0"/>
          <w:sz w:val="24"/>
          <w:szCs w:val="24"/>
        </w:rPr>
        <w:t>по почте, в том числе электронной (ra-prof@mail.ru), в случае письменного обращения заявителя;</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в сети Интернет на официальном сайте </w:t>
      </w:r>
      <w:bookmarkStart w:id="4" w:name="_Hlk103245638"/>
      <w:r w:rsidRPr="00C079E4">
        <w:rPr>
          <w:rFonts w:ascii="Arial" w:hAnsi="Arial" w:cs="Arial"/>
          <w:kern w:val="0"/>
          <w:sz w:val="24"/>
          <w:szCs w:val="24"/>
        </w:rPr>
        <w:t xml:space="preserve">Администрации Профсоюзнинского сельского поселения Даниловского муниципального района Волгоградской области </w:t>
      </w:r>
      <w:bookmarkEnd w:id="4"/>
      <w:r w:rsidRPr="00C079E4">
        <w:rPr>
          <w:rFonts w:ascii="Arial" w:hAnsi="Arial" w:cs="Arial"/>
          <w:kern w:val="0"/>
          <w:sz w:val="24"/>
          <w:szCs w:val="24"/>
        </w:rPr>
        <w:t>(http://</w:t>
      </w:r>
      <w:proofErr w:type="spellStart"/>
      <w:r w:rsidRPr="00C079E4">
        <w:rPr>
          <w:rFonts w:ascii="Arial" w:hAnsi="Arial" w:cs="Arial"/>
          <w:kern w:val="0"/>
          <w:sz w:val="24"/>
          <w:szCs w:val="24"/>
          <w:lang w:val="en-US"/>
        </w:rPr>
        <w:t>profsoyuzninsk</w:t>
      </w:r>
      <w:proofErr w:type="spellEnd"/>
      <w:r w:rsidRPr="00C079E4">
        <w:rPr>
          <w:rFonts w:ascii="Arial" w:hAnsi="Arial" w:cs="Arial"/>
          <w:kern w:val="0"/>
          <w:sz w:val="24"/>
          <w:szCs w:val="24"/>
        </w:rPr>
        <w:t>.</w:t>
      </w:r>
      <w:proofErr w:type="spellStart"/>
      <w:r w:rsidRPr="00C079E4">
        <w:rPr>
          <w:rFonts w:ascii="Arial" w:hAnsi="Arial" w:cs="Arial"/>
          <w:kern w:val="0"/>
          <w:sz w:val="24"/>
          <w:szCs w:val="24"/>
        </w:rPr>
        <w:t>ru</w:t>
      </w:r>
      <w:proofErr w:type="spellEnd"/>
      <w:r w:rsidRPr="00C079E4">
        <w:rPr>
          <w:rFonts w:ascii="Arial" w:hAnsi="Arial" w:cs="Arial"/>
          <w:kern w:val="0"/>
          <w:sz w:val="24"/>
          <w:szCs w:val="24"/>
        </w:rPr>
        <w:t>),</w:t>
      </w:r>
      <w:r w:rsidRPr="00C079E4">
        <w:rPr>
          <w:rFonts w:ascii="Arial" w:hAnsi="Arial" w:cs="Arial"/>
          <w:color w:val="FF0000"/>
          <w:kern w:val="0"/>
          <w:sz w:val="24"/>
          <w:szCs w:val="24"/>
        </w:rPr>
        <w:t xml:space="preserve"> </w:t>
      </w:r>
      <w:r w:rsidRPr="00C079E4">
        <w:rPr>
          <w:rFonts w:ascii="Arial" w:hAnsi="Arial" w:cs="Arial"/>
          <w:kern w:val="0"/>
          <w:sz w:val="24"/>
          <w:szCs w:val="24"/>
        </w:rPr>
        <w:t>в федеральной государственной информационной системе «Единый портал государственных и муниципальных услуг (функций)» (</w:t>
      </w:r>
      <w:hyperlink r:id="rId14" w:history="1">
        <w:r w:rsidRPr="00C079E4">
          <w:rPr>
            <w:rFonts w:ascii="Arial" w:hAnsi="Arial" w:cs="Arial"/>
            <w:color w:val="000000"/>
            <w:kern w:val="0"/>
            <w:sz w:val="24"/>
            <w:szCs w:val="24"/>
            <w:lang w:val="en-US"/>
          </w:rPr>
          <w:t>www</w:t>
        </w:r>
        <w:r w:rsidRPr="00C079E4">
          <w:rPr>
            <w:rFonts w:ascii="Arial" w:hAnsi="Arial" w:cs="Arial"/>
            <w:color w:val="000000"/>
            <w:kern w:val="0"/>
            <w:sz w:val="24"/>
            <w:szCs w:val="24"/>
          </w:rPr>
          <w:t>.</w:t>
        </w:r>
        <w:proofErr w:type="spellStart"/>
        <w:r w:rsidRPr="00C079E4">
          <w:rPr>
            <w:rFonts w:ascii="Arial" w:hAnsi="Arial" w:cs="Arial"/>
            <w:color w:val="000000"/>
            <w:kern w:val="0"/>
            <w:sz w:val="24"/>
            <w:szCs w:val="24"/>
            <w:lang w:val="en-US"/>
          </w:rPr>
          <w:t>gosuslugi</w:t>
        </w:r>
        <w:proofErr w:type="spellEnd"/>
        <w:r w:rsidRPr="00C079E4">
          <w:rPr>
            <w:rFonts w:ascii="Arial" w:hAnsi="Arial" w:cs="Arial"/>
            <w:color w:val="000000"/>
            <w:kern w:val="0"/>
            <w:sz w:val="24"/>
            <w:szCs w:val="24"/>
          </w:rPr>
          <w:t>.</w:t>
        </w:r>
        <w:proofErr w:type="spellStart"/>
        <w:r w:rsidRPr="00C079E4">
          <w:rPr>
            <w:rFonts w:ascii="Arial" w:hAnsi="Arial" w:cs="Arial"/>
            <w:color w:val="000000"/>
            <w:kern w:val="0"/>
            <w:sz w:val="24"/>
            <w:szCs w:val="24"/>
            <w:lang w:val="en-US"/>
          </w:rPr>
          <w:t>ru</w:t>
        </w:r>
        <w:proofErr w:type="spellEnd"/>
      </w:hyperlink>
      <w:r w:rsidRPr="00C079E4">
        <w:rPr>
          <w:rFonts w:ascii="Arial" w:hAnsi="Arial" w:cs="Arial"/>
          <w:kern w:val="0"/>
          <w:sz w:val="24"/>
          <w:szCs w:val="24"/>
        </w:rPr>
        <w:t>) (далее – Единый портал государственных и муниципальных услуг).</w:t>
      </w:r>
    </w:p>
    <w:p w:rsidR="00C079E4" w:rsidRPr="00C079E4" w:rsidRDefault="00C079E4" w:rsidP="00C079E4">
      <w:pPr>
        <w:widowControl w:val="0"/>
        <w:autoSpaceDE w:val="0"/>
        <w:autoSpaceDN w:val="0"/>
        <w:adjustRightInd w:val="0"/>
        <w:jc w:val="center"/>
        <w:outlineLvl w:val="1"/>
        <w:rPr>
          <w:rFonts w:ascii="Arial" w:hAnsi="Arial" w:cs="Arial"/>
          <w:kern w:val="0"/>
          <w:sz w:val="24"/>
          <w:szCs w:val="24"/>
        </w:rPr>
      </w:pPr>
    </w:p>
    <w:p w:rsidR="00C079E4" w:rsidRPr="00C079E4" w:rsidRDefault="00C079E4" w:rsidP="00C079E4">
      <w:pPr>
        <w:widowControl w:val="0"/>
        <w:autoSpaceDE w:val="0"/>
        <w:autoSpaceDN w:val="0"/>
        <w:adjustRightInd w:val="0"/>
        <w:jc w:val="center"/>
        <w:outlineLvl w:val="1"/>
        <w:rPr>
          <w:rFonts w:ascii="Arial" w:hAnsi="Arial" w:cs="Arial"/>
          <w:b/>
          <w:kern w:val="0"/>
          <w:sz w:val="24"/>
          <w:szCs w:val="24"/>
        </w:rPr>
      </w:pPr>
      <w:r w:rsidRPr="00C079E4">
        <w:rPr>
          <w:rFonts w:ascii="Arial" w:hAnsi="Arial" w:cs="Arial"/>
          <w:b/>
          <w:kern w:val="0"/>
          <w:sz w:val="24"/>
          <w:szCs w:val="24"/>
        </w:rPr>
        <w:lastRenderedPageBreak/>
        <w:t>2. Стандарт предоставления муниципальной услуги</w:t>
      </w:r>
    </w:p>
    <w:p w:rsidR="00C079E4" w:rsidRPr="00C079E4" w:rsidRDefault="00C079E4" w:rsidP="00C079E4">
      <w:pPr>
        <w:autoSpaceDE w:val="0"/>
        <w:autoSpaceDN w:val="0"/>
        <w:adjustRightInd w:val="0"/>
        <w:jc w:val="both"/>
        <w:rPr>
          <w:rFonts w:ascii="Arial" w:hAnsi="Arial" w:cs="Arial"/>
          <w:kern w:val="0"/>
          <w:sz w:val="24"/>
          <w:szCs w:val="24"/>
        </w:rPr>
      </w:pP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    2.1.  Наименование муниципальной услуги – «</w:t>
      </w:r>
      <w:r w:rsidRPr="00C079E4">
        <w:rPr>
          <w:rFonts w:ascii="Arial" w:hAnsi="Arial" w:cs="Arial"/>
          <w:bCs/>
          <w:kern w:val="0"/>
          <w:sz w:val="24"/>
          <w:szCs w:val="24"/>
        </w:rPr>
        <w:t>Продажа земельных участков, находящихся в муниципальной собственности Профсоюзнинского сельского поселения</w:t>
      </w:r>
      <w:r w:rsidRPr="00C079E4">
        <w:rPr>
          <w:rFonts w:ascii="Arial" w:hAnsi="Arial" w:cs="Arial"/>
          <w:bCs/>
          <w:i/>
          <w:kern w:val="0"/>
          <w:sz w:val="24"/>
          <w:szCs w:val="24"/>
        </w:rPr>
        <w:t>,</w:t>
      </w:r>
      <w:r w:rsidRPr="00C079E4">
        <w:rPr>
          <w:rFonts w:ascii="Arial" w:hAnsi="Arial" w:cs="Arial"/>
          <w:bCs/>
          <w:kern w:val="0"/>
          <w:sz w:val="24"/>
          <w:szCs w:val="24"/>
        </w:rPr>
        <w:t xml:space="preserve"> расположенных на территории Профсоюзнинского сельского поселения, без проведения торгов</w:t>
      </w:r>
      <w:r w:rsidRPr="00C079E4">
        <w:rPr>
          <w:rFonts w:ascii="Arial" w:hAnsi="Arial" w:cs="Arial"/>
          <w:kern w:val="0"/>
          <w:sz w:val="24"/>
          <w:szCs w:val="24"/>
        </w:rPr>
        <w:t>».</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случае, если земельный участок предстоит образовать или осуществить уточнение его границ в соответствии с Федеральным законом от 13.07.2015                               № 218-ФЗ «О государственной регистрации недвижимости», предоставление муниципальной услуги по продаже земельных участков, находящихся в муниципальной собственности Профсоюзнинского сельского поселения, и земельных участков, государственная собственность на которые не разграничена, расположенных на территории Профсоюзнинского сельского поселения, без проведения торгов осуществляется с предварительным согласованием предоставления земельного участка.</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2.2. Муниципальная услуга предоставляется Администрацией Профсоюзнинского сельского поселения Даниловского муниципального района Волгоградской области (далее – уполномоченный орган).</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2.3. Результатом предоставления муниципальной услуги является:</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решение уполномоченного органа о предварительном согласовании предоставления земельного участка в собственность за плату без проведения торгов (далее – решение о предварительном согласовании);</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решение уполномоченного органа об отказе в предварительном согласовании предоставления земельного участка в собственность за плату без проведения торгов (далее – решение об отказе в предварительном согласовании);</w:t>
      </w:r>
      <w:r w:rsidRPr="00C079E4">
        <w:rPr>
          <w:rFonts w:ascii="Arial" w:hAnsi="Arial" w:cs="Arial"/>
          <w:b/>
          <w:color w:val="FF0000"/>
          <w:kern w:val="0"/>
          <w:sz w:val="24"/>
          <w:szCs w:val="24"/>
          <w:vertAlign w:val="superscript"/>
        </w:rPr>
        <w:t xml:space="preserve"> </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 проект договора купли-продажи земельного участка; </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решение уполномоченного органа об отказе в предоставлении земельного участка в собственность за плату без проведения торгов (далее – решение об отказе в предоставлении земельного участка).</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2.4. Срок предоставления муниципальной услуги.</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2.4.1. Уполномоченный орган приостанавливает рассмотрение заявления о предварительном согласовании предоставления земельного участка в собственность за плату без проведения торгов в случае, если на дату поступления в уполномоченный орган заявления о предварительном согласовании предоставления земельного участка в собственность бесплатно без проведения торгов, образование которого предусмотрено приложенной к этому заявлению схемой расположения земельного участка или земельных участков на кадастровом плане территории (далее – схема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до принятия решения об утверждении направленной или представленной ранее схемы расположения земельного участка</w:t>
      </w:r>
      <w:r w:rsidRPr="00C079E4">
        <w:rPr>
          <w:rFonts w:ascii="Arial" w:hAnsi="Arial" w:cs="Arial"/>
          <w:i/>
          <w:kern w:val="0"/>
          <w:sz w:val="24"/>
          <w:szCs w:val="24"/>
        </w:rPr>
        <w:t xml:space="preserve"> </w:t>
      </w:r>
      <w:r w:rsidRPr="00C079E4">
        <w:rPr>
          <w:rFonts w:ascii="Arial" w:hAnsi="Arial" w:cs="Arial"/>
          <w:kern w:val="0"/>
          <w:sz w:val="24"/>
          <w:szCs w:val="24"/>
        </w:rPr>
        <w:t>или до принятия решения об отказе в утверждении указанной схемы.</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2.4.2. Уполномоченный орган принимает и направляет заявителю решение о предварительном согласовании или решение об отказе в предварительном согласовании в срок не более чем 30 дней со дня поступления заявления о предварительном согласовании предоставления земельного участка в собственность за плату без проведения торгов (далее – заявление о предварительном согласовании, заявление).</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2.4.3. Уполномоченный орган рассматривает заявление о предоставлении земельного участка в собственность бесплатно без проведения торгов (далее – </w:t>
      </w:r>
      <w:r w:rsidRPr="00C079E4">
        <w:rPr>
          <w:rFonts w:ascii="Arial" w:hAnsi="Arial" w:cs="Arial"/>
          <w:kern w:val="0"/>
          <w:sz w:val="24"/>
          <w:szCs w:val="24"/>
        </w:rPr>
        <w:lastRenderedPageBreak/>
        <w:t>заявление о предоставлении земельного участка, заявление) и по результатам  рассмотрения направляет заявителю проект договора купли-продажи земельного участка в трех экземплярах или решение об отказе в предоставлении земельного участка в срок не более чем 30 дней с момента поступления указанного заявления в уполномоченный орган.</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2.5. Правовыми основаниями для предоставления муниципальной услуги являются следующие нормативные правовые акты:</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Конституция Российской Федерации («Российская газета», № 7, 21.01.2009, Собрание законодательства Российской Федерации, 26.01.2009, № 4, ст. 445, «Парламентская газета», № 4, 23 - 29.01.2009);</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Земельный кодекс Российской Федерации от 25.10.2001 № 136-ФЗ (Собрание законодательства Российской Федерации, 2001, № 44, ст. 4147, «Парламентская газета», № 204 - 205, 30.10.2001, «Российская газета», № 211 - 212, 30.10.2001);</w:t>
      </w:r>
    </w:p>
    <w:p w:rsidR="00C079E4" w:rsidRPr="00C079E4" w:rsidRDefault="00C079E4" w:rsidP="00C079E4">
      <w:pPr>
        <w:ind w:firstLine="709"/>
        <w:jc w:val="both"/>
        <w:rPr>
          <w:rFonts w:ascii="Arial" w:hAnsi="Arial" w:cs="Arial"/>
          <w:kern w:val="0"/>
          <w:sz w:val="24"/>
          <w:szCs w:val="24"/>
        </w:rPr>
      </w:pPr>
      <w:r w:rsidRPr="00C079E4">
        <w:rPr>
          <w:rFonts w:ascii="Arial" w:hAnsi="Arial" w:cs="Arial"/>
          <w:i/>
          <w:kern w:val="0"/>
          <w:sz w:val="24"/>
          <w:szCs w:val="24"/>
        </w:rPr>
        <w:t xml:space="preserve"> </w:t>
      </w:r>
      <w:r w:rsidRPr="00C079E4">
        <w:rPr>
          <w:rFonts w:ascii="Arial" w:hAnsi="Arial" w:cs="Arial"/>
          <w:kern w:val="0"/>
          <w:sz w:val="24"/>
          <w:szCs w:val="24"/>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Федеральный закон от 18.06.2001 № 78-ФЗ «О землеустройстве» («Парламентская газета», № 114 - 115, 23.06.2001, «Российская газета», № 118 - 119, 23.06.2001, Собрание законодательства РФ, 25.06.2001, № 26, ст. 2582);</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 95, 05.05.2006);</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Федеральный закон от 24.07.2007 № 221-ФЗ «О кадастровой деятельности» (Собрание законодательства Российской Федерации, 2007, № 31, ст. 4017, «Российская газета», № 165, 01.08.2007, «Парламентская газета», № 99 - 101, 09.08.2007);</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Федеральный </w:t>
      </w:r>
      <w:hyperlink r:id="rId15" w:history="1">
        <w:r w:rsidRPr="00C079E4">
          <w:rPr>
            <w:rFonts w:ascii="Arial" w:hAnsi="Arial" w:cs="Arial"/>
            <w:kern w:val="0"/>
            <w:sz w:val="24"/>
            <w:szCs w:val="24"/>
          </w:rPr>
          <w:t>закон</w:t>
        </w:r>
      </w:hyperlink>
      <w:r w:rsidRPr="00C079E4">
        <w:rPr>
          <w:rFonts w:ascii="Arial" w:hAnsi="Arial" w:cs="Arial"/>
          <w:kern w:val="0"/>
          <w:sz w:val="24"/>
          <w:szCs w:val="24"/>
        </w:rPr>
        <w:t xml:space="preserve"> от 09.02.2009 № 8-ФЗ «Об обеспечении доступа к информации о деятельности государственных органов и органов местного самоуправления» («Российская газета», № 25, 13.02.2009, «Собрание законодательства Российской Федерации», 16.02.2009, № 7, ст. 776, «Парламентская газета», № 8, 13 - 19.02.2009);</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
    <w:p w:rsidR="00C079E4" w:rsidRPr="00C079E4" w:rsidRDefault="00C079E4" w:rsidP="00C079E4">
      <w:pPr>
        <w:widowControl w:val="0"/>
        <w:autoSpaceDE w:val="0"/>
        <w:ind w:firstLine="709"/>
        <w:jc w:val="both"/>
        <w:rPr>
          <w:rFonts w:ascii="Arial" w:hAnsi="Arial" w:cs="Arial"/>
          <w:kern w:val="0"/>
          <w:sz w:val="24"/>
          <w:szCs w:val="24"/>
        </w:rPr>
      </w:pPr>
      <w:r w:rsidRPr="00C079E4">
        <w:rPr>
          <w:rFonts w:ascii="Arial" w:hAnsi="Arial" w:cs="Arial"/>
          <w:kern w:val="0"/>
          <w:sz w:val="24"/>
          <w:szCs w:val="24"/>
        </w:rPr>
        <w:t xml:space="preserve">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w:t>
      </w:r>
      <w:r w:rsidRPr="00C079E4">
        <w:rPr>
          <w:rFonts w:ascii="Arial" w:hAnsi="Arial" w:cs="Arial"/>
          <w:kern w:val="0"/>
          <w:sz w:val="24"/>
          <w:szCs w:val="24"/>
        </w:rPr>
        <w:lastRenderedPageBreak/>
        <w:t>02.07.2012, № 27,                ст. 3744);</w:t>
      </w:r>
    </w:p>
    <w:p w:rsidR="00C079E4" w:rsidRPr="00C079E4" w:rsidRDefault="00C079E4" w:rsidP="00C079E4">
      <w:pPr>
        <w:autoSpaceDE w:val="0"/>
        <w:autoSpaceDN w:val="0"/>
        <w:adjustRightInd w:val="0"/>
        <w:ind w:firstLine="709"/>
        <w:jc w:val="both"/>
        <w:rPr>
          <w:rFonts w:ascii="Arial" w:eastAsia="Calibri" w:hAnsi="Arial" w:cs="Arial"/>
          <w:kern w:val="0"/>
          <w:sz w:val="24"/>
          <w:szCs w:val="24"/>
          <w:lang w:eastAsia="en-US"/>
        </w:rPr>
      </w:pPr>
      <w:r w:rsidRPr="00C079E4">
        <w:rPr>
          <w:rFonts w:ascii="Arial" w:hAnsi="Arial" w:cs="Arial"/>
          <w:kern w:val="0"/>
          <w:sz w:val="24"/>
          <w:szCs w:val="24"/>
        </w:rPr>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 36, 03.09.2012, ст. 4903</w:t>
      </w:r>
      <w:r w:rsidRPr="00C079E4">
        <w:rPr>
          <w:rFonts w:ascii="Arial" w:eastAsia="Calibri" w:hAnsi="Arial" w:cs="Arial"/>
          <w:kern w:val="0"/>
          <w:sz w:val="24"/>
          <w:szCs w:val="24"/>
          <w:lang w:eastAsia="en-US"/>
        </w:rPr>
        <w:t>);</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приказ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 (Официальный интернет-портал правовой информации http://www.pravo.gov.ru, 27.02.2015);</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kern w:val="0"/>
          <w:sz w:val="24"/>
          <w:szCs w:val="24"/>
        </w:rPr>
      </w:pPr>
      <w:r w:rsidRPr="00C079E4">
        <w:rPr>
          <w:rFonts w:ascii="Arial" w:hAnsi="Arial" w:cs="Arial"/>
          <w:kern w:val="0"/>
          <w:sz w:val="24"/>
          <w:szCs w:val="24"/>
        </w:rPr>
        <w:t xml:space="preserve">приказ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t>
      </w:r>
      <w:hyperlink r:id="rId16" w:tgtFrame="_blank" w:tooltip="&lt;div class=&quot;doc www&quot;&gt;http://www.pravo.gov.ru&lt;/div&gt;" w:history="1">
        <w:r w:rsidRPr="00C079E4">
          <w:rPr>
            <w:rFonts w:ascii="Arial" w:hAnsi="Arial" w:cs="Arial"/>
            <w:kern w:val="0"/>
            <w:sz w:val="24"/>
            <w:szCs w:val="24"/>
            <w:u w:val="single"/>
          </w:rPr>
          <w:t>http://www.pravo.gov.ru</w:t>
        </w:r>
      </w:hyperlink>
      <w:r w:rsidRPr="00C079E4">
        <w:rPr>
          <w:rFonts w:ascii="Arial" w:hAnsi="Arial" w:cs="Arial"/>
          <w:kern w:val="0"/>
          <w:sz w:val="24"/>
          <w:szCs w:val="24"/>
        </w:rPr>
        <w:t>, 02.10.2020);</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kern w:val="0"/>
          <w:sz w:val="24"/>
          <w:szCs w:val="24"/>
        </w:rPr>
      </w:pPr>
      <w:r w:rsidRPr="00C079E4">
        <w:rPr>
          <w:rFonts w:ascii="Arial" w:hAnsi="Arial" w:cs="Arial"/>
          <w:kern w:val="0"/>
          <w:sz w:val="24"/>
          <w:szCs w:val="24"/>
        </w:rPr>
        <w:t>Устав Профсоюзнинского сельского поселения Даниловского муниципального района Волгоградской области.</w:t>
      </w:r>
      <w:bookmarkStart w:id="5" w:name="Par104"/>
      <w:bookmarkEnd w:id="5"/>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2.6. Исчерпывающий перечень документов, необходимых для предоставления муниципальной услуги.</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2.6.1. Исчерпывающий перечень документов, которые заявитель должен представить самостоятельно для предварительного согласования </w:t>
      </w:r>
      <w:r w:rsidRPr="00C079E4">
        <w:rPr>
          <w:rFonts w:ascii="Arial" w:hAnsi="Arial" w:cs="Arial"/>
          <w:kern w:val="0"/>
          <w:sz w:val="24"/>
          <w:szCs w:val="24"/>
        </w:rPr>
        <w:lastRenderedPageBreak/>
        <w:t>предоставления земельного участка в собственность за плату без проведения торгов (далее – предварительное согласование):</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2.6.1.1 Заявление о предварительном согласовании согласно приложению 1 к настоящему административному регламенту, в котором должны быть указаны: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C079E4" w:rsidRPr="00C079E4" w:rsidRDefault="00C079E4" w:rsidP="00C079E4">
      <w:pPr>
        <w:autoSpaceDE w:val="0"/>
        <w:autoSpaceDN w:val="0"/>
        <w:adjustRightInd w:val="0"/>
        <w:ind w:firstLine="709"/>
        <w:jc w:val="both"/>
        <w:rPr>
          <w:rFonts w:ascii="Arial" w:hAnsi="Arial" w:cs="Arial"/>
          <w:i/>
          <w:color w:val="FF0000"/>
          <w:kern w:val="0"/>
          <w:sz w:val="24"/>
          <w:szCs w:val="24"/>
        </w:rPr>
      </w:pPr>
      <w:r w:rsidRPr="00C079E4">
        <w:rPr>
          <w:rFonts w:ascii="Arial" w:hAnsi="Arial" w:cs="Arial"/>
          <w:kern w:val="0"/>
          <w:sz w:val="24"/>
          <w:szCs w:val="24"/>
        </w:rP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C079E4" w:rsidRPr="00C079E4" w:rsidRDefault="00C079E4" w:rsidP="00C079E4">
      <w:pPr>
        <w:autoSpaceDE w:val="0"/>
        <w:autoSpaceDN w:val="0"/>
        <w:adjustRightInd w:val="0"/>
        <w:ind w:firstLine="709"/>
        <w:jc w:val="both"/>
        <w:rPr>
          <w:rFonts w:ascii="Arial" w:hAnsi="Arial" w:cs="Arial"/>
          <w:i/>
          <w:color w:val="FF0000"/>
          <w:kern w:val="0"/>
          <w:sz w:val="24"/>
          <w:szCs w:val="24"/>
        </w:rPr>
      </w:pPr>
      <w:r w:rsidRPr="00C079E4">
        <w:rPr>
          <w:rFonts w:ascii="Arial" w:hAnsi="Arial" w:cs="Arial"/>
          <w:kern w:val="0"/>
          <w:sz w:val="24"/>
          <w:szCs w:val="24"/>
        </w:rPr>
        <w:t>5)</w:t>
      </w:r>
      <w:r w:rsidRPr="00C079E4">
        <w:rPr>
          <w:rFonts w:ascii="Arial" w:hAnsi="Arial" w:cs="Arial"/>
          <w:i/>
          <w:iCs/>
          <w:kern w:val="0"/>
          <w:sz w:val="24"/>
          <w:szCs w:val="24"/>
        </w:rPr>
        <w:t xml:space="preserve"> </w:t>
      </w:r>
      <w:r w:rsidRPr="00C079E4">
        <w:rPr>
          <w:rFonts w:ascii="Arial" w:hAnsi="Arial" w:cs="Arial"/>
          <w:iCs/>
          <w:kern w:val="0"/>
          <w:sz w:val="24"/>
          <w:szCs w:val="24"/>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C079E4">
        <w:rPr>
          <w:rFonts w:ascii="Arial" w:hAnsi="Arial" w:cs="Arial"/>
          <w:i/>
          <w:color w:val="FF0000"/>
          <w:kern w:val="0"/>
          <w:sz w:val="24"/>
          <w:szCs w:val="24"/>
        </w:rPr>
        <w:t xml:space="preserve">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6) основание предоставления земельного участка без проведения торгов из числа предусмотренных пунктом 2 статьи 39.3 ЗК РФ;</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8) цель использования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11) почтовый адрес и (или) адрес электронной почты для связи с заявителем.</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Заявление о предварительном согласовании в форме электронного документа представляется в уполномоченный орган по выбору заявителя: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 путем направления электронного документа в уполномоченный орган на официальную электронную почту.  </w:t>
      </w:r>
      <w:bookmarkStart w:id="6" w:name="Par3"/>
      <w:bookmarkEnd w:id="6"/>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lastRenderedPageBreak/>
        <w:t>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виде бумажного документа, который заявитель получает непосредственно при личном обращении;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виде бумажного документа, который направляется уполномоченным органом заявителю посредством почтового отправления;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виде электронного документа, который направляется уполномоченным органом заявителю посредством электронной почты.</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Заявление о предварительном согласовании в форме электронного документа подписывается по выбору заявителя (если заявителем является физическое лицо):</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электронной подписью заявителя (представителя заявителя);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усиленной квалифицированной электронной подписью заявителя (представителя заявителя).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Заявление о предварительном согласовании от имени юридического лица заверяется по выбору заявителя электронной подписью либо усиленной квалифицированной электронной подписью:</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лица, действующего от имени юридического лица без доверенности;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2.6.1.2. К заявлению о предварительном согласовании должны быть приложены следующие документы:</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1)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3) </w:t>
      </w:r>
      <w:r w:rsidRPr="000976FF">
        <w:rPr>
          <w:sz w:val="28"/>
          <w:szCs w:val="28"/>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строительства, реконструкции линейного объекта;</w:t>
      </w:r>
      <w:r w:rsidRPr="00C079E4">
        <w:rPr>
          <w:rFonts w:ascii="Arial" w:hAnsi="Arial" w:cs="Arial"/>
          <w:kern w:val="0"/>
          <w:sz w:val="24"/>
          <w:szCs w:val="24"/>
        </w:rPr>
        <w:t xml:space="preserve">4)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В случае представления заявления в форме электронного документа представителем заявителя, действующим на основании доверенности, к </w:t>
      </w:r>
      <w:r w:rsidRPr="00C079E4">
        <w:rPr>
          <w:rFonts w:ascii="Arial" w:hAnsi="Arial" w:cs="Arial"/>
          <w:kern w:val="0"/>
          <w:sz w:val="24"/>
          <w:szCs w:val="24"/>
        </w:rPr>
        <w:lastRenderedPageBreak/>
        <w:t>заявлению также прилагается доверенность в виде электронного образа такого документа;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C079E4" w:rsidRPr="00C079E4" w:rsidRDefault="00C079E4" w:rsidP="00C079E4">
      <w:pPr>
        <w:autoSpaceDE w:val="0"/>
        <w:autoSpaceDN w:val="0"/>
        <w:adjustRightInd w:val="0"/>
        <w:ind w:firstLine="709"/>
        <w:jc w:val="both"/>
        <w:rPr>
          <w:rFonts w:ascii="Arial" w:hAnsi="Arial" w:cs="Arial"/>
          <w:dstrike/>
          <w:kern w:val="0"/>
          <w:sz w:val="24"/>
          <w:szCs w:val="24"/>
        </w:rPr>
      </w:pPr>
      <w:r w:rsidRPr="00C079E4">
        <w:rPr>
          <w:rFonts w:ascii="Arial" w:hAnsi="Arial" w:cs="Arial"/>
          <w:kern w:val="0"/>
          <w:sz w:val="24"/>
          <w:szCs w:val="24"/>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7) документы, подтверждающие право заявителя на приобретение земельного участка без проведения торгов: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685"/>
      </w:tblGrid>
      <w:tr w:rsidR="00C079E4" w:rsidRPr="00C079E4" w:rsidTr="00C079E4">
        <w:tc>
          <w:tcPr>
            <w:tcW w:w="2162" w:type="dxa"/>
            <w:tcBorders>
              <w:top w:val="single" w:sz="4" w:space="0" w:color="auto"/>
              <w:bottom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Основание предоставления земельного участка  без проведения торгов</w:t>
            </w:r>
          </w:p>
        </w:tc>
        <w:tc>
          <w:tcPr>
            <w:tcW w:w="2141" w:type="dxa"/>
            <w:tcBorders>
              <w:top w:val="single" w:sz="4" w:space="0" w:color="auto"/>
              <w:bottom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 xml:space="preserve">Заявитель </w:t>
            </w:r>
          </w:p>
        </w:tc>
        <w:tc>
          <w:tcPr>
            <w:tcW w:w="2156" w:type="dxa"/>
            <w:tcBorders>
              <w:top w:val="single" w:sz="4" w:space="0" w:color="auto"/>
              <w:bottom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Земельный участок</w:t>
            </w:r>
          </w:p>
        </w:tc>
        <w:tc>
          <w:tcPr>
            <w:tcW w:w="3685" w:type="dxa"/>
            <w:tcBorders>
              <w:top w:val="single" w:sz="4" w:space="0" w:color="auto"/>
              <w:bottom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p>
        </w:tc>
      </w:tr>
      <w:tr w:rsidR="00C079E4" w:rsidRPr="00C079E4" w:rsidTr="00C079E4">
        <w:trPr>
          <w:trHeight w:val="2011"/>
        </w:trPr>
        <w:tc>
          <w:tcPr>
            <w:tcW w:w="2162" w:type="dxa"/>
            <w:tcBorders>
              <w:top w:val="single" w:sz="4" w:space="0" w:color="auto"/>
              <w:bottom w:val="nil"/>
            </w:tcBorders>
          </w:tcPr>
          <w:p w:rsidR="00C079E4" w:rsidRPr="00C079E4" w:rsidRDefault="00C079E4" w:rsidP="00C079E4">
            <w:pPr>
              <w:spacing w:after="1"/>
              <w:rPr>
                <w:rFonts w:ascii="Arial" w:hAnsi="Arial" w:cs="Arial"/>
                <w:kern w:val="0"/>
                <w:sz w:val="24"/>
                <w:szCs w:val="24"/>
              </w:rPr>
            </w:pPr>
            <w:r w:rsidRPr="00C079E4">
              <w:rPr>
                <w:rFonts w:ascii="Arial" w:hAnsi="Arial" w:cs="Arial"/>
                <w:kern w:val="0"/>
                <w:sz w:val="24"/>
                <w:szCs w:val="24"/>
              </w:rPr>
              <w:t xml:space="preserve">Подпункт 3  пункта 2 </w:t>
            </w:r>
          </w:p>
          <w:p w:rsidR="00C079E4" w:rsidRPr="00C079E4" w:rsidRDefault="00C079E4" w:rsidP="00C079E4">
            <w:pPr>
              <w:spacing w:after="1"/>
              <w:rPr>
                <w:rFonts w:ascii="Arial" w:hAnsi="Arial" w:cs="Arial"/>
                <w:kern w:val="0"/>
                <w:sz w:val="24"/>
                <w:szCs w:val="24"/>
              </w:rPr>
            </w:pPr>
            <w:r w:rsidRPr="00C079E4">
              <w:rPr>
                <w:rFonts w:ascii="Arial" w:hAnsi="Arial" w:cs="Arial"/>
                <w:kern w:val="0"/>
                <w:sz w:val="24"/>
                <w:szCs w:val="24"/>
              </w:rPr>
              <w:t xml:space="preserve">статьи </w:t>
            </w:r>
            <w:hyperlink r:id="rId17" w:history="1">
              <w:r w:rsidRPr="00C079E4">
                <w:rPr>
                  <w:rFonts w:ascii="Arial" w:hAnsi="Arial" w:cs="Arial"/>
                  <w:kern w:val="0"/>
                  <w:sz w:val="24"/>
                  <w:szCs w:val="24"/>
                </w:rPr>
                <w:t>3</w:t>
              </w:r>
            </w:hyperlink>
            <w:r w:rsidRPr="00C079E4">
              <w:rPr>
                <w:rFonts w:ascii="Arial" w:hAnsi="Arial" w:cs="Arial"/>
                <w:kern w:val="0"/>
                <w:sz w:val="24"/>
                <w:szCs w:val="24"/>
              </w:rPr>
              <w:t>9.3 ЗК РФ</w:t>
            </w:r>
          </w:p>
        </w:tc>
        <w:tc>
          <w:tcPr>
            <w:tcW w:w="2141" w:type="dxa"/>
            <w:tcBorders>
              <w:top w:val="single" w:sz="4" w:space="0" w:color="auto"/>
              <w:bottom w:val="nil"/>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Член садоводческого некоммерческого товарищества (СНТ) или огороднического некоммерческого товарищества (ОНТ)</w:t>
            </w:r>
          </w:p>
          <w:p w:rsidR="00C079E4" w:rsidRPr="00C079E4" w:rsidRDefault="00C079E4" w:rsidP="00C079E4">
            <w:pPr>
              <w:spacing w:after="1"/>
              <w:jc w:val="center"/>
              <w:rPr>
                <w:rFonts w:ascii="Arial" w:hAnsi="Arial" w:cs="Arial"/>
                <w:kern w:val="0"/>
                <w:sz w:val="24"/>
                <w:szCs w:val="24"/>
              </w:rPr>
            </w:pPr>
          </w:p>
        </w:tc>
        <w:tc>
          <w:tcPr>
            <w:tcW w:w="2156" w:type="dxa"/>
            <w:tcBorders>
              <w:top w:val="single" w:sz="4" w:space="0" w:color="auto"/>
              <w:bottom w:val="nil"/>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Садовый земельный участок или огородный земельный участок, образованный из земельного участка, предоставленного СНТ или ОНТ</w:t>
            </w:r>
          </w:p>
        </w:tc>
        <w:tc>
          <w:tcPr>
            <w:tcW w:w="3685" w:type="dxa"/>
            <w:tcBorders>
              <w:top w:val="single" w:sz="6"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Документ, подтверждающий членство заявителя в СНТ или ОНТ</w:t>
            </w:r>
          </w:p>
          <w:p w:rsidR="00C079E4" w:rsidRPr="00C079E4" w:rsidRDefault="00C079E4" w:rsidP="00C079E4">
            <w:pPr>
              <w:spacing w:after="1"/>
              <w:jc w:val="center"/>
              <w:rPr>
                <w:rFonts w:ascii="Arial" w:hAnsi="Arial" w:cs="Arial"/>
                <w:kern w:val="0"/>
                <w:sz w:val="24"/>
                <w:szCs w:val="24"/>
              </w:rPr>
            </w:pPr>
          </w:p>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Решение общего собрания членов СНТ или ОНТ о распределении садового или огородного земельного участка заявителю</w:t>
            </w:r>
          </w:p>
        </w:tc>
      </w:tr>
      <w:tr w:rsidR="00C079E4" w:rsidRPr="00C079E4" w:rsidTr="00C079E4">
        <w:trPr>
          <w:trHeight w:val="5630"/>
        </w:trPr>
        <w:tc>
          <w:tcPr>
            <w:tcW w:w="2162" w:type="dxa"/>
            <w:tcBorders>
              <w:top w:val="single" w:sz="4" w:space="0" w:color="auto"/>
              <w:bottom w:val="nil"/>
            </w:tcBorders>
          </w:tcPr>
          <w:p w:rsidR="00C079E4" w:rsidRPr="00C079E4" w:rsidRDefault="00C079E4" w:rsidP="00C079E4">
            <w:pPr>
              <w:spacing w:after="1"/>
              <w:rPr>
                <w:rFonts w:ascii="Arial" w:hAnsi="Arial" w:cs="Arial"/>
                <w:kern w:val="0"/>
                <w:sz w:val="24"/>
                <w:szCs w:val="24"/>
              </w:rPr>
            </w:pPr>
            <w:r w:rsidRPr="00C079E4">
              <w:rPr>
                <w:rFonts w:ascii="Arial" w:hAnsi="Arial" w:cs="Arial"/>
                <w:kern w:val="0"/>
                <w:sz w:val="24"/>
                <w:szCs w:val="24"/>
              </w:rPr>
              <w:t xml:space="preserve">Подпункт 6  пункта 2 </w:t>
            </w:r>
          </w:p>
          <w:p w:rsidR="00C079E4" w:rsidRPr="00C079E4" w:rsidRDefault="00C079E4" w:rsidP="00C079E4">
            <w:pPr>
              <w:spacing w:after="1"/>
              <w:rPr>
                <w:rFonts w:ascii="Arial" w:hAnsi="Arial" w:cs="Arial"/>
                <w:kern w:val="0"/>
                <w:sz w:val="24"/>
                <w:szCs w:val="24"/>
              </w:rPr>
            </w:pPr>
            <w:r w:rsidRPr="00C079E4">
              <w:rPr>
                <w:rFonts w:ascii="Arial" w:hAnsi="Arial" w:cs="Arial"/>
                <w:kern w:val="0"/>
                <w:sz w:val="24"/>
                <w:szCs w:val="24"/>
              </w:rPr>
              <w:t xml:space="preserve">статьи </w:t>
            </w:r>
            <w:hyperlink r:id="rId18" w:history="1">
              <w:r w:rsidRPr="00C079E4">
                <w:rPr>
                  <w:rFonts w:ascii="Arial" w:hAnsi="Arial" w:cs="Arial"/>
                  <w:kern w:val="0"/>
                  <w:sz w:val="24"/>
                  <w:szCs w:val="24"/>
                </w:rPr>
                <w:t>3</w:t>
              </w:r>
            </w:hyperlink>
            <w:r w:rsidRPr="00C079E4">
              <w:rPr>
                <w:rFonts w:ascii="Arial" w:hAnsi="Arial" w:cs="Arial"/>
                <w:kern w:val="0"/>
                <w:sz w:val="24"/>
                <w:szCs w:val="24"/>
              </w:rPr>
              <w:t>9.3 ЗК РФ</w:t>
            </w:r>
          </w:p>
        </w:tc>
        <w:tc>
          <w:tcPr>
            <w:tcW w:w="2141" w:type="dxa"/>
            <w:tcBorders>
              <w:top w:val="single" w:sz="4" w:space="0" w:color="auto"/>
              <w:bottom w:val="nil"/>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Собственник здания, сооружения либо помещения в здании, сооружении</w:t>
            </w:r>
          </w:p>
        </w:tc>
        <w:tc>
          <w:tcPr>
            <w:tcW w:w="2156" w:type="dxa"/>
            <w:tcBorders>
              <w:top w:val="single" w:sz="4" w:space="0" w:color="auto"/>
              <w:bottom w:val="nil"/>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Земельный участок, на котором расположено здание, сооружение</w:t>
            </w:r>
          </w:p>
        </w:tc>
        <w:tc>
          <w:tcPr>
            <w:tcW w:w="3685" w:type="dxa"/>
            <w:tcBorders>
              <w:top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rsidR="00C079E4" w:rsidRPr="00C079E4" w:rsidRDefault="00C079E4" w:rsidP="00C079E4">
            <w:pPr>
              <w:spacing w:after="1"/>
              <w:jc w:val="center"/>
              <w:rPr>
                <w:rFonts w:ascii="Arial" w:hAnsi="Arial" w:cs="Arial"/>
                <w:kern w:val="0"/>
                <w:sz w:val="24"/>
                <w:szCs w:val="24"/>
              </w:rPr>
            </w:pPr>
          </w:p>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C079E4" w:rsidRPr="00C079E4" w:rsidRDefault="00C079E4" w:rsidP="00C079E4">
            <w:pPr>
              <w:spacing w:after="1"/>
              <w:jc w:val="center"/>
              <w:rPr>
                <w:rFonts w:ascii="Arial" w:hAnsi="Arial" w:cs="Arial"/>
                <w:kern w:val="0"/>
                <w:sz w:val="24"/>
                <w:szCs w:val="24"/>
              </w:rPr>
            </w:pPr>
          </w:p>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 xml:space="preserve">Сообщение заявителя (заявителей), содержащее перечень всех зданий, сооружений, расположенных </w:t>
            </w:r>
            <w:r w:rsidRPr="00C079E4">
              <w:rPr>
                <w:rFonts w:ascii="Arial" w:hAnsi="Arial" w:cs="Arial"/>
                <w:kern w:val="0"/>
                <w:sz w:val="24"/>
                <w:szCs w:val="24"/>
              </w:rPr>
              <w:lastRenderedPageBreak/>
              <w:t>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C079E4" w:rsidRPr="00C079E4" w:rsidTr="00C079E4">
        <w:tc>
          <w:tcPr>
            <w:tcW w:w="2162" w:type="dxa"/>
            <w:tcBorders>
              <w:top w:val="single" w:sz="4" w:space="0" w:color="auto"/>
              <w:bottom w:val="single" w:sz="4" w:space="0" w:color="auto"/>
            </w:tcBorders>
          </w:tcPr>
          <w:p w:rsidR="00C079E4" w:rsidRPr="00C079E4" w:rsidRDefault="00C079E4" w:rsidP="00C079E4">
            <w:pPr>
              <w:spacing w:after="1"/>
              <w:rPr>
                <w:rFonts w:ascii="Arial" w:hAnsi="Arial" w:cs="Arial"/>
                <w:kern w:val="0"/>
                <w:sz w:val="24"/>
                <w:szCs w:val="24"/>
              </w:rPr>
            </w:pPr>
            <w:r w:rsidRPr="00C079E4">
              <w:rPr>
                <w:rFonts w:ascii="Arial" w:hAnsi="Arial" w:cs="Arial"/>
                <w:kern w:val="0"/>
                <w:sz w:val="24"/>
                <w:szCs w:val="24"/>
              </w:rPr>
              <w:lastRenderedPageBreak/>
              <w:t xml:space="preserve">Подпункт 7  пункта 2 </w:t>
            </w:r>
          </w:p>
          <w:p w:rsidR="00C079E4" w:rsidRPr="00C079E4" w:rsidRDefault="00C079E4" w:rsidP="00C079E4">
            <w:pPr>
              <w:spacing w:after="1"/>
              <w:rPr>
                <w:rFonts w:ascii="Arial" w:hAnsi="Arial" w:cs="Arial"/>
                <w:kern w:val="0"/>
                <w:sz w:val="24"/>
                <w:szCs w:val="24"/>
              </w:rPr>
            </w:pPr>
            <w:r w:rsidRPr="00C079E4">
              <w:rPr>
                <w:rFonts w:ascii="Arial" w:hAnsi="Arial" w:cs="Arial"/>
                <w:kern w:val="0"/>
                <w:sz w:val="24"/>
                <w:szCs w:val="24"/>
              </w:rPr>
              <w:t xml:space="preserve">статьи </w:t>
            </w:r>
            <w:hyperlink r:id="rId19" w:history="1">
              <w:r w:rsidRPr="00C079E4">
                <w:rPr>
                  <w:rFonts w:ascii="Arial" w:hAnsi="Arial" w:cs="Arial"/>
                  <w:kern w:val="0"/>
                  <w:sz w:val="24"/>
                  <w:szCs w:val="24"/>
                </w:rPr>
                <w:t>3</w:t>
              </w:r>
            </w:hyperlink>
            <w:r w:rsidRPr="00C079E4">
              <w:rPr>
                <w:rFonts w:ascii="Arial" w:hAnsi="Arial" w:cs="Arial"/>
                <w:kern w:val="0"/>
                <w:sz w:val="24"/>
                <w:szCs w:val="24"/>
              </w:rPr>
              <w:t>9.3 ЗК РФ</w:t>
            </w:r>
          </w:p>
        </w:tc>
        <w:tc>
          <w:tcPr>
            <w:tcW w:w="2141" w:type="dxa"/>
            <w:tcBorders>
              <w:top w:val="single" w:sz="4" w:space="0" w:color="auto"/>
              <w:bottom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Юридическое лицо, использующее земельный участок на праве постоянного (бессрочного) пользования</w:t>
            </w:r>
          </w:p>
        </w:tc>
        <w:tc>
          <w:tcPr>
            <w:tcW w:w="2156" w:type="dxa"/>
            <w:tcBorders>
              <w:top w:val="single" w:sz="4" w:space="0" w:color="auto"/>
              <w:bottom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Земельный участок, принадлежащий юридическому лицу на праве постоянного (бессрочного) пользования</w:t>
            </w:r>
          </w:p>
        </w:tc>
        <w:tc>
          <w:tcPr>
            <w:tcW w:w="3685" w:type="dxa"/>
            <w:tcBorders>
              <w:top w:val="single" w:sz="4" w:space="0" w:color="auto"/>
              <w:bottom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bl>
    <w:p w:rsidR="00C079E4" w:rsidRPr="00C079E4" w:rsidRDefault="00C079E4" w:rsidP="00C079E4">
      <w:pPr>
        <w:jc w:val="both"/>
        <w:rPr>
          <w:rFonts w:ascii="Arial" w:hAnsi="Arial" w:cs="Arial"/>
          <w:kern w:val="0"/>
          <w:sz w:val="24"/>
          <w:szCs w:val="24"/>
        </w:rPr>
      </w:pP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2.6.2. Исчерпывающий перечень документов, которые заявитель должен представить самостоятельно для предоставления земельного участка в собственность за плату без проведения торгов (далее – предоставление земельного участка).</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2.6.2.1. Заявление о предоставлении земельного участка согласно приложению 2 к настоящему административному регламенту, в котором должны быть указаны:</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1) фамилия, имя, отчество (при наличии), место жительства заявителя и реквизиты документа, удостоверяющего личность заявителя (для гражданина);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 кадастровый номер испрашиваемого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4) основание предоставления земельного участка без проведения торгов из числа предусмотренных пунктом 2 статьи 39.3 ЗК РФ;</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lastRenderedPageBreak/>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7) цель использования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9) реквизиты решения о предварительном согласовании в случае, если испрашиваемый земельный участок образовывался или его границы уточнялись на основании данного решения;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10) почтовый адрес и (или) адрес электронной почты для связи с заявителем.</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Примерная форма заявления о предоставлении земельного участка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Заявление о предоставлении земельного участка в форме электронного документа представляется в уполномоченный орган по выбору заявителя: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 путем направления электронного документа в уполномоченный орган на официальную электронную почту.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заявлении о предоставлении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виде бумажного документа, который заявитель получает непосредственно при личном обращении;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виде бумажного документа, который направляется уполномоченным органом заявителю посредством почтового отправления;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виде электронного документа, который направляется уполномоченным органом заявителю посредством электронной почты.</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Заявление о предоставлении земельного участка в форме электронного документа подписывается по выбору заявителя (если заявителем является физическое лицо):</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электронной подписью заявителя (представителя заявителя);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усиленной квалифицированной электронной подписью заявителя (представителя заявителя).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Заявление о предоставлении земельного участка без проведения торгов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лица, действующего от имени юридического лица без доверенности;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lastRenderedPageBreak/>
        <w:t>2.6.2.2. К заявлению о предоставлении земельного участка прилагаются документы, указанные в подпунктах 1, 4-7 пункта 2.6.1.2 настоящего административного регламента.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Предоставление заявителем документов, указанных в подпунктах 1, 4-7 пункта 2.6.1.2 настоящего административного регламента, не требуется в случае, если данные 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В случаях, предусмотренных </w:t>
      </w:r>
      <w:hyperlink r:id="rId20" w:history="1">
        <w:r w:rsidRPr="00C079E4">
          <w:rPr>
            <w:rFonts w:ascii="Arial" w:hAnsi="Arial" w:cs="Arial"/>
            <w:kern w:val="0"/>
            <w:sz w:val="24"/>
            <w:szCs w:val="24"/>
          </w:rPr>
          <w:t>подпунктом 7 пункта 2 статьи 39.</w:t>
        </w:r>
      </w:hyperlink>
      <w:r w:rsidRPr="00C079E4">
        <w:rPr>
          <w:rFonts w:ascii="Arial" w:hAnsi="Arial" w:cs="Arial"/>
          <w:kern w:val="0"/>
          <w:sz w:val="24"/>
          <w:szCs w:val="24"/>
        </w:rPr>
        <w:t>3 ЗК РФ, с заявлением о предоставлении земельного участка заявитель также представляет заявление о прекращении права постоянного (бессрочного) пользования таким земельным участком.</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2.6.3. Перечень документов (информации), которые заявитель вправе представить по собственной инициативе.</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Заявитель вправе представить в уполномоченный орган по собственной инициативе следующие документы (информацию):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803"/>
      </w:tblGrid>
      <w:tr w:rsidR="00C079E4" w:rsidRPr="00C079E4" w:rsidTr="00C079E4">
        <w:tc>
          <w:tcPr>
            <w:tcW w:w="2162" w:type="dxa"/>
            <w:tcBorders>
              <w:top w:val="single" w:sz="4" w:space="0" w:color="auto"/>
              <w:bottom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Основание предоставления земельного участка в без проведения торгов</w:t>
            </w:r>
          </w:p>
        </w:tc>
        <w:tc>
          <w:tcPr>
            <w:tcW w:w="2141" w:type="dxa"/>
            <w:tcBorders>
              <w:top w:val="single" w:sz="4" w:space="0" w:color="auto"/>
              <w:bottom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 xml:space="preserve">Заявитель </w:t>
            </w:r>
          </w:p>
        </w:tc>
        <w:tc>
          <w:tcPr>
            <w:tcW w:w="2156" w:type="dxa"/>
            <w:tcBorders>
              <w:top w:val="single" w:sz="4" w:space="0" w:color="auto"/>
              <w:bottom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Земельный участок</w:t>
            </w:r>
          </w:p>
        </w:tc>
        <w:tc>
          <w:tcPr>
            <w:tcW w:w="3803" w:type="dxa"/>
            <w:tcBorders>
              <w:top w:val="single" w:sz="4" w:space="0" w:color="auto"/>
              <w:bottom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p>
        </w:tc>
      </w:tr>
      <w:tr w:rsidR="00C079E4" w:rsidRPr="00C079E4" w:rsidTr="00C079E4">
        <w:trPr>
          <w:trHeight w:val="3406"/>
        </w:trPr>
        <w:tc>
          <w:tcPr>
            <w:tcW w:w="2162" w:type="dxa"/>
            <w:tcBorders>
              <w:top w:val="single" w:sz="4" w:space="0" w:color="auto"/>
            </w:tcBorders>
          </w:tcPr>
          <w:p w:rsidR="00C079E4" w:rsidRPr="00C079E4" w:rsidRDefault="00C079E4" w:rsidP="00C079E4">
            <w:pPr>
              <w:spacing w:after="1"/>
              <w:rPr>
                <w:rFonts w:ascii="Arial" w:hAnsi="Arial" w:cs="Arial"/>
                <w:kern w:val="0"/>
                <w:sz w:val="24"/>
                <w:szCs w:val="24"/>
              </w:rPr>
            </w:pPr>
            <w:r w:rsidRPr="00C079E4">
              <w:rPr>
                <w:rFonts w:ascii="Arial" w:hAnsi="Arial" w:cs="Arial"/>
                <w:kern w:val="0"/>
                <w:sz w:val="24"/>
                <w:szCs w:val="24"/>
              </w:rPr>
              <w:t xml:space="preserve">Подпункт 3 пункта 2 </w:t>
            </w:r>
          </w:p>
          <w:p w:rsidR="00C079E4" w:rsidRPr="00C079E4" w:rsidRDefault="00C079E4" w:rsidP="00C079E4">
            <w:pPr>
              <w:spacing w:after="1"/>
              <w:rPr>
                <w:rFonts w:ascii="Arial" w:hAnsi="Arial" w:cs="Arial"/>
                <w:kern w:val="0"/>
                <w:sz w:val="24"/>
                <w:szCs w:val="24"/>
              </w:rPr>
            </w:pPr>
            <w:r w:rsidRPr="00C079E4">
              <w:rPr>
                <w:rFonts w:ascii="Arial" w:hAnsi="Arial" w:cs="Arial"/>
                <w:kern w:val="0"/>
                <w:sz w:val="24"/>
                <w:szCs w:val="24"/>
              </w:rPr>
              <w:t xml:space="preserve">статьи </w:t>
            </w:r>
            <w:hyperlink r:id="rId21" w:history="1">
              <w:r w:rsidRPr="00C079E4">
                <w:rPr>
                  <w:rFonts w:ascii="Arial" w:hAnsi="Arial" w:cs="Arial"/>
                  <w:kern w:val="0"/>
                  <w:sz w:val="24"/>
                  <w:szCs w:val="24"/>
                </w:rPr>
                <w:t>3</w:t>
              </w:r>
            </w:hyperlink>
            <w:r w:rsidRPr="00C079E4">
              <w:rPr>
                <w:rFonts w:ascii="Arial" w:hAnsi="Arial" w:cs="Arial"/>
                <w:kern w:val="0"/>
                <w:sz w:val="24"/>
                <w:szCs w:val="24"/>
              </w:rPr>
              <w:t>9.3 ЗК РФ</w:t>
            </w:r>
          </w:p>
        </w:tc>
        <w:tc>
          <w:tcPr>
            <w:tcW w:w="2141" w:type="dxa"/>
            <w:tcBorders>
              <w:top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Член садоводческого некоммерческого товарищества (СНТ) или огороднического некоммерческого товарищества (ОНТ)</w:t>
            </w:r>
          </w:p>
        </w:tc>
        <w:tc>
          <w:tcPr>
            <w:tcW w:w="2156" w:type="dxa"/>
            <w:tcBorders>
              <w:top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Садовый земельный участок или огородный земельный участок, образованный из земельного участка, предоставленного СНТ или ОНТ</w:t>
            </w:r>
          </w:p>
        </w:tc>
        <w:tc>
          <w:tcPr>
            <w:tcW w:w="3803" w:type="dxa"/>
            <w:tcBorders>
              <w:top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C079E4" w:rsidRPr="00C079E4" w:rsidRDefault="00C079E4" w:rsidP="00C079E4">
            <w:pPr>
              <w:spacing w:after="1"/>
              <w:jc w:val="center"/>
              <w:rPr>
                <w:rFonts w:ascii="Arial" w:hAnsi="Arial" w:cs="Arial"/>
                <w:kern w:val="0"/>
                <w:sz w:val="24"/>
                <w:szCs w:val="24"/>
              </w:rPr>
            </w:pPr>
          </w:p>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Утвержденный проект межевания территории</w:t>
            </w:r>
            <w:r w:rsidRPr="00C079E4">
              <w:rPr>
                <w:rFonts w:ascii="Arial" w:hAnsi="Arial" w:cs="Arial"/>
                <w:color w:val="FF0000"/>
                <w:kern w:val="0"/>
                <w:sz w:val="24"/>
                <w:szCs w:val="24"/>
                <w:vertAlign w:val="superscript"/>
              </w:rPr>
              <w:footnoteReference w:id="1"/>
            </w:r>
          </w:p>
          <w:p w:rsidR="00C079E4" w:rsidRPr="00C079E4" w:rsidRDefault="00C079E4" w:rsidP="00C079E4">
            <w:pPr>
              <w:spacing w:after="1"/>
              <w:jc w:val="center"/>
              <w:rPr>
                <w:rFonts w:ascii="Arial" w:hAnsi="Arial" w:cs="Arial"/>
                <w:kern w:val="0"/>
                <w:sz w:val="24"/>
                <w:szCs w:val="24"/>
              </w:rPr>
            </w:pPr>
          </w:p>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Выписка из ЕГРН об объекте недвижимости (об испрашиваемом земельном участке)</w:t>
            </w:r>
          </w:p>
          <w:p w:rsidR="00C079E4" w:rsidRPr="00C079E4" w:rsidRDefault="00C079E4" w:rsidP="00C079E4">
            <w:pPr>
              <w:spacing w:after="1"/>
              <w:jc w:val="center"/>
              <w:rPr>
                <w:rFonts w:ascii="Arial" w:hAnsi="Arial" w:cs="Arial"/>
                <w:kern w:val="0"/>
                <w:sz w:val="24"/>
                <w:szCs w:val="24"/>
              </w:rPr>
            </w:pPr>
          </w:p>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Выписка из ЕГРЮЛ в отношении СНТ или ОНТ</w:t>
            </w:r>
          </w:p>
        </w:tc>
      </w:tr>
      <w:tr w:rsidR="00C079E4" w:rsidRPr="00C079E4" w:rsidTr="00C079E4">
        <w:trPr>
          <w:trHeight w:val="5461"/>
        </w:trPr>
        <w:tc>
          <w:tcPr>
            <w:tcW w:w="2162" w:type="dxa"/>
            <w:tcBorders>
              <w:top w:val="single" w:sz="4" w:space="0" w:color="auto"/>
            </w:tcBorders>
          </w:tcPr>
          <w:p w:rsidR="00C079E4" w:rsidRPr="00C079E4" w:rsidRDefault="00C079E4" w:rsidP="00C079E4">
            <w:pPr>
              <w:spacing w:after="1"/>
              <w:rPr>
                <w:rFonts w:ascii="Arial" w:hAnsi="Arial" w:cs="Arial"/>
                <w:kern w:val="0"/>
                <w:sz w:val="24"/>
                <w:szCs w:val="24"/>
              </w:rPr>
            </w:pPr>
            <w:r w:rsidRPr="00C079E4">
              <w:rPr>
                <w:rFonts w:ascii="Arial" w:hAnsi="Arial" w:cs="Arial"/>
                <w:kern w:val="0"/>
                <w:sz w:val="24"/>
                <w:szCs w:val="24"/>
              </w:rPr>
              <w:lastRenderedPageBreak/>
              <w:t xml:space="preserve">Подпункт 6 пункта 2 </w:t>
            </w:r>
          </w:p>
          <w:p w:rsidR="00C079E4" w:rsidRPr="00C079E4" w:rsidRDefault="00C079E4" w:rsidP="00C079E4">
            <w:pPr>
              <w:spacing w:after="1"/>
              <w:rPr>
                <w:rFonts w:ascii="Arial" w:hAnsi="Arial" w:cs="Arial"/>
                <w:kern w:val="0"/>
                <w:sz w:val="24"/>
                <w:szCs w:val="24"/>
              </w:rPr>
            </w:pPr>
            <w:r w:rsidRPr="00C079E4">
              <w:rPr>
                <w:rFonts w:ascii="Arial" w:hAnsi="Arial" w:cs="Arial"/>
                <w:kern w:val="0"/>
                <w:sz w:val="24"/>
                <w:szCs w:val="24"/>
              </w:rPr>
              <w:t xml:space="preserve">статьи </w:t>
            </w:r>
            <w:hyperlink r:id="rId22" w:history="1">
              <w:r w:rsidRPr="00C079E4">
                <w:rPr>
                  <w:rFonts w:ascii="Arial" w:hAnsi="Arial" w:cs="Arial"/>
                  <w:kern w:val="0"/>
                  <w:sz w:val="24"/>
                  <w:szCs w:val="24"/>
                </w:rPr>
                <w:t>3</w:t>
              </w:r>
            </w:hyperlink>
            <w:r w:rsidRPr="00C079E4">
              <w:rPr>
                <w:rFonts w:ascii="Arial" w:hAnsi="Arial" w:cs="Arial"/>
                <w:kern w:val="0"/>
                <w:sz w:val="24"/>
                <w:szCs w:val="24"/>
              </w:rPr>
              <w:t>9.3 ЗК РФ</w:t>
            </w:r>
          </w:p>
        </w:tc>
        <w:tc>
          <w:tcPr>
            <w:tcW w:w="2141" w:type="dxa"/>
            <w:tcBorders>
              <w:top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Собственник здания, сооружения либо помещения в здании, сооружении</w:t>
            </w:r>
          </w:p>
        </w:tc>
        <w:tc>
          <w:tcPr>
            <w:tcW w:w="2156" w:type="dxa"/>
            <w:tcBorders>
              <w:top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Земельный участок, на котором расположено здание, сооружение</w:t>
            </w:r>
          </w:p>
        </w:tc>
        <w:tc>
          <w:tcPr>
            <w:tcW w:w="3803" w:type="dxa"/>
            <w:tcBorders>
              <w:top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Выписка из ЕГРН об объекте недвижимости (об испрашиваемом земельном участке)</w:t>
            </w:r>
          </w:p>
          <w:p w:rsidR="00C079E4" w:rsidRPr="00C079E4" w:rsidRDefault="00C079E4" w:rsidP="00C079E4">
            <w:pPr>
              <w:spacing w:after="1"/>
              <w:jc w:val="center"/>
              <w:rPr>
                <w:rFonts w:ascii="Arial" w:hAnsi="Arial" w:cs="Arial"/>
                <w:kern w:val="0"/>
                <w:sz w:val="24"/>
                <w:szCs w:val="24"/>
              </w:rPr>
            </w:pPr>
          </w:p>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Выписка из ЕГРН об объекте недвижимости (о здании и (или) сооружении, расположенном(</w:t>
            </w:r>
            <w:proofErr w:type="spellStart"/>
            <w:r w:rsidRPr="00C079E4">
              <w:rPr>
                <w:rFonts w:ascii="Arial" w:hAnsi="Arial" w:cs="Arial"/>
                <w:kern w:val="0"/>
                <w:sz w:val="24"/>
                <w:szCs w:val="24"/>
              </w:rPr>
              <w:t>ых</w:t>
            </w:r>
            <w:proofErr w:type="spellEnd"/>
            <w:r w:rsidRPr="00C079E4">
              <w:rPr>
                <w:rFonts w:ascii="Arial" w:hAnsi="Arial" w:cs="Arial"/>
                <w:kern w:val="0"/>
                <w:sz w:val="24"/>
                <w:szCs w:val="24"/>
              </w:rPr>
              <w:t>) на испрашиваемом земельном участке)</w:t>
            </w:r>
          </w:p>
          <w:p w:rsidR="00C079E4" w:rsidRPr="00C079E4" w:rsidRDefault="00C079E4" w:rsidP="00C079E4">
            <w:pPr>
              <w:spacing w:after="1"/>
              <w:jc w:val="center"/>
              <w:rPr>
                <w:rFonts w:ascii="Arial" w:hAnsi="Arial" w:cs="Arial"/>
                <w:kern w:val="0"/>
                <w:sz w:val="24"/>
                <w:szCs w:val="24"/>
              </w:rPr>
            </w:pPr>
          </w:p>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C079E4" w:rsidRPr="00C079E4" w:rsidRDefault="00C079E4" w:rsidP="00C079E4">
            <w:pPr>
              <w:spacing w:after="1"/>
              <w:jc w:val="center"/>
              <w:rPr>
                <w:rFonts w:ascii="Arial" w:hAnsi="Arial" w:cs="Arial"/>
                <w:kern w:val="0"/>
                <w:sz w:val="24"/>
                <w:szCs w:val="24"/>
              </w:rPr>
            </w:pPr>
          </w:p>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Выписка из ЕГРЮЛ о юридическом лице, являющемся заявителем</w:t>
            </w:r>
          </w:p>
          <w:p w:rsidR="00C079E4" w:rsidRPr="00C079E4" w:rsidRDefault="00C079E4" w:rsidP="00C079E4">
            <w:pPr>
              <w:spacing w:after="1"/>
              <w:jc w:val="center"/>
              <w:rPr>
                <w:rFonts w:ascii="Arial" w:hAnsi="Arial" w:cs="Arial"/>
                <w:kern w:val="0"/>
                <w:sz w:val="24"/>
                <w:szCs w:val="24"/>
              </w:rPr>
            </w:pPr>
          </w:p>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C079E4" w:rsidRPr="00C079E4" w:rsidTr="00C079E4">
        <w:trPr>
          <w:trHeight w:val="1381"/>
        </w:trPr>
        <w:tc>
          <w:tcPr>
            <w:tcW w:w="2162" w:type="dxa"/>
            <w:tcBorders>
              <w:top w:val="single" w:sz="4" w:space="0" w:color="auto"/>
            </w:tcBorders>
          </w:tcPr>
          <w:p w:rsidR="00C079E4" w:rsidRPr="00C079E4" w:rsidRDefault="00C079E4" w:rsidP="00C079E4">
            <w:pPr>
              <w:spacing w:after="1"/>
              <w:rPr>
                <w:rFonts w:ascii="Arial" w:hAnsi="Arial" w:cs="Arial"/>
                <w:kern w:val="0"/>
                <w:sz w:val="24"/>
                <w:szCs w:val="24"/>
              </w:rPr>
            </w:pPr>
            <w:r w:rsidRPr="00C079E4">
              <w:rPr>
                <w:rFonts w:ascii="Arial" w:hAnsi="Arial" w:cs="Arial"/>
                <w:kern w:val="0"/>
                <w:sz w:val="24"/>
                <w:szCs w:val="24"/>
              </w:rPr>
              <w:t xml:space="preserve">Подпункт 7 пункта 2 </w:t>
            </w:r>
          </w:p>
          <w:p w:rsidR="00C079E4" w:rsidRPr="00C079E4" w:rsidRDefault="00C079E4" w:rsidP="00C079E4">
            <w:pPr>
              <w:spacing w:after="1"/>
              <w:rPr>
                <w:rFonts w:ascii="Arial" w:hAnsi="Arial" w:cs="Arial"/>
                <w:kern w:val="0"/>
                <w:sz w:val="24"/>
                <w:szCs w:val="24"/>
              </w:rPr>
            </w:pPr>
            <w:r w:rsidRPr="00C079E4">
              <w:rPr>
                <w:rFonts w:ascii="Arial" w:hAnsi="Arial" w:cs="Arial"/>
                <w:kern w:val="0"/>
                <w:sz w:val="24"/>
                <w:szCs w:val="24"/>
              </w:rPr>
              <w:t xml:space="preserve">статьи </w:t>
            </w:r>
            <w:hyperlink r:id="rId23" w:history="1">
              <w:r w:rsidRPr="00C079E4">
                <w:rPr>
                  <w:rFonts w:ascii="Arial" w:hAnsi="Arial" w:cs="Arial"/>
                  <w:kern w:val="0"/>
                  <w:sz w:val="24"/>
                  <w:szCs w:val="24"/>
                </w:rPr>
                <w:t>3</w:t>
              </w:r>
            </w:hyperlink>
            <w:r w:rsidRPr="00C079E4">
              <w:rPr>
                <w:rFonts w:ascii="Arial" w:hAnsi="Arial" w:cs="Arial"/>
                <w:kern w:val="0"/>
                <w:sz w:val="24"/>
                <w:szCs w:val="24"/>
              </w:rPr>
              <w:t>9.3 ЗК РФ</w:t>
            </w:r>
          </w:p>
        </w:tc>
        <w:tc>
          <w:tcPr>
            <w:tcW w:w="2141" w:type="dxa"/>
            <w:tcBorders>
              <w:top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Юридическое лицо, использующее земельный участок на праве постоянного (бессрочного) пользования</w:t>
            </w:r>
          </w:p>
        </w:tc>
        <w:tc>
          <w:tcPr>
            <w:tcW w:w="2156" w:type="dxa"/>
            <w:tcBorders>
              <w:top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Земельный участок, принадлежащий юридическому лицу на праве постоянного (бессрочного) пользования</w:t>
            </w:r>
          </w:p>
        </w:tc>
        <w:tc>
          <w:tcPr>
            <w:tcW w:w="3803" w:type="dxa"/>
            <w:tcBorders>
              <w:top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Выписка из ЕГРН об объекте недвижимости (об испрашиваемом земельном участке)</w:t>
            </w:r>
          </w:p>
          <w:p w:rsidR="00C079E4" w:rsidRPr="00C079E4" w:rsidRDefault="00C079E4" w:rsidP="00C079E4">
            <w:pPr>
              <w:spacing w:after="1"/>
              <w:jc w:val="center"/>
              <w:rPr>
                <w:rFonts w:ascii="Arial" w:hAnsi="Arial" w:cs="Arial"/>
                <w:kern w:val="0"/>
                <w:sz w:val="24"/>
                <w:szCs w:val="24"/>
              </w:rPr>
            </w:pPr>
          </w:p>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Выписка из ЕГРЮЛ о юридическом лице, являющемся заявителем</w:t>
            </w:r>
          </w:p>
        </w:tc>
      </w:tr>
      <w:tr w:rsidR="00C079E4" w:rsidRPr="00C079E4" w:rsidTr="00C079E4">
        <w:trPr>
          <w:trHeight w:val="3677"/>
        </w:trPr>
        <w:tc>
          <w:tcPr>
            <w:tcW w:w="2162" w:type="dxa"/>
            <w:tcBorders>
              <w:top w:val="single" w:sz="4" w:space="0" w:color="auto"/>
              <w:bottom w:val="nil"/>
            </w:tcBorders>
          </w:tcPr>
          <w:p w:rsidR="00C079E4" w:rsidRPr="00C079E4" w:rsidRDefault="00C079E4" w:rsidP="00C079E4">
            <w:pPr>
              <w:spacing w:after="1"/>
              <w:rPr>
                <w:rFonts w:ascii="Arial" w:hAnsi="Arial" w:cs="Arial"/>
                <w:kern w:val="0"/>
                <w:sz w:val="24"/>
                <w:szCs w:val="24"/>
              </w:rPr>
            </w:pPr>
            <w:r w:rsidRPr="00C079E4">
              <w:rPr>
                <w:rFonts w:ascii="Arial" w:hAnsi="Arial" w:cs="Arial"/>
                <w:kern w:val="0"/>
                <w:sz w:val="24"/>
                <w:szCs w:val="24"/>
              </w:rPr>
              <w:lastRenderedPageBreak/>
              <w:t xml:space="preserve">Подпункт 8  пункта 2 </w:t>
            </w:r>
          </w:p>
          <w:p w:rsidR="00C079E4" w:rsidRPr="00C079E4" w:rsidRDefault="00C079E4" w:rsidP="00C079E4">
            <w:pPr>
              <w:spacing w:after="1"/>
              <w:rPr>
                <w:rFonts w:ascii="Arial" w:hAnsi="Arial" w:cs="Arial"/>
                <w:kern w:val="0"/>
                <w:sz w:val="24"/>
                <w:szCs w:val="24"/>
              </w:rPr>
            </w:pPr>
            <w:r w:rsidRPr="00C079E4">
              <w:rPr>
                <w:rFonts w:ascii="Arial" w:hAnsi="Arial" w:cs="Arial"/>
                <w:kern w:val="0"/>
                <w:sz w:val="24"/>
                <w:szCs w:val="24"/>
              </w:rPr>
              <w:t xml:space="preserve">статьи </w:t>
            </w:r>
            <w:hyperlink r:id="rId24" w:history="1">
              <w:r w:rsidRPr="00C079E4">
                <w:rPr>
                  <w:rFonts w:ascii="Arial" w:hAnsi="Arial" w:cs="Arial"/>
                  <w:kern w:val="0"/>
                  <w:sz w:val="24"/>
                  <w:szCs w:val="24"/>
                </w:rPr>
                <w:t>3</w:t>
              </w:r>
            </w:hyperlink>
            <w:r w:rsidRPr="00C079E4">
              <w:rPr>
                <w:rFonts w:ascii="Arial" w:hAnsi="Arial" w:cs="Arial"/>
                <w:kern w:val="0"/>
                <w:sz w:val="24"/>
                <w:szCs w:val="24"/>
              </w:rPr>
              <w:t>9.3 ЗК РФ</w:t>
            </w:r>
          </w:p>
        </w:tc>
        <w:tc>
          <w:tcPr>
            <w:tcW w:w="2141" w:type="dxa"/>
            <w:tcBorders>
              <w:top w:val="single" w:sz="4" w:space="0" w:color="auto"/>
              <w:bottom w:val="nil"/>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tcBorders>
              <w:top w:val="single" w:sz="4" w:space="0" w:color="auto"/>
              <w:bottom w:val="nil"/>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803" w:type="dxa"/>
            <w:tcBorders>
              <w:top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Выписка из ЕГРН об объекте недвижимости (об испрашиваемом земельном участке)</w:t>
            </w:r>
          </w:p>
          <w:p w:rsidR="00C079E4" w:rsidRPr="00C079E4" w:rsidRDefault="00C079E4" w:rsidP="00C079E4">
            <w:pPr>
              <w:spacing w:after="1"/>
              <w:jc w:val="center"/>
              <w:rPr>
                <w:rFonts w:ascii="Arial" w:hAnsi="Arial" w:cs="Arial"/>
                <w:kern w:val="0"/>
                <w:sz w:val="24"/>
                <w:szCs w:val="24"/>
              </w:rPr>
            </w:pPr>
          </w:p>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Выписка из ЕГРЮЛ о юридическом лице, являющемся заявителем</w:t>
            </w:r>
          </w:p>
          <w:p w:rsidR="00C079E4" w:rsidRPr="00C079E4" w:rsidRDefault="00C079E4" w:rsidP="00C079E4">
            <w:pPr>
              <w:spacing w:after="1"/>
              <w:jc w:val="center"/>
              <w:rPr>
                <w:rFonts w:ascii="Arial" w:hAnsi="Arial" w:cs="Arial"/>
                <w:kern w:val="0"/>
                <w:sz w:val="24"/>
                <w:szCs w:val="24"/>
              </w:rPr>
            </w:pPr>
          </w:p>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Выписка из ЕГРИП об индивидуальном предпринимателе, являющемся заявителем</w:t>
            </w:r>
          </w:p>
        </w:tc>
      </w:tr>
      <w:tr w:rsidR="00C079E4" w:rsidRPr="00C079E4" w:rsidTr="00C079E4">
        <w:trPr>
          <w:trHeight w:val="2302"/>
        </w:trPr>
        <w:tc>
          <w:tcPr>
            <w:tcW w:w="2162" w:type="dxa"/>
            <w:tcBorders>
              <w:top w:val="single" w:sz="4" w:space="0" w:color="auto"/>
            </w:tcBorders>
          </w:tcPr>
          <w:p w:rsidR="00C079E4" w:rsidRPr="00C079E4" w:rsidRDefault="00C079E4" w:rsidP="00C079E4">
            <w:pPr>
              <w:spacing w:after="1"/>
              <w:rPr>
                <w:rFonts w:ascii="Arial" w:hAnsi="Arial" w:cs="Arial"/>
                <w:kern w:val="0"/>
                <w:sz w:val="24"/>
                <w:szCs w:val="24"/>
              </w:rPr>
            </w:pPr>
            <w:r w:rsidRPr="00C079E4">
              <w:rPr>
                <w:rFonts w:ascii="Arial" w:hAnsi="Arial" w:cs="Arial"/>
                <w:kern w:val="0"/>
                <w:sz w:val="24"/>
                <w:szCs w:val="24"/>
              </w:rPr>
              <w:t xml:space="preserve">Подпункт 9  пункта 2 </w:t>
            </w:r>
          </w:p>
          <w:p w:rsidR="00C079E4" w:rsidRPr="00C079E4" w:rsidRDefault="00C079E4" w:rsidP="00C079E4">
            <w:pPr>
              <w:spacing w:after="1"/>
              <w:rPr>
                <w:rFonts w:ascii="Arial" w:hAnsi="Arial" w:cs="Arial"/>
                <w:kern w:val="0"/>
                <w:sz w:val="24"/>
                <w:szCs w:val="24"/>
              </w:rPr>
            </w:pPr>
            <w:r w:rsidRPr="00C079E4">
              <w:rPr>
                <w:rFonts w:ascii="Arial" w:hAnsi="Arial" w:cs="Arial"/>
                <w:kern w:val="0"/>
                <w:sz w:val="24"/>
                <w:szCs w:val="24"/>
              </w:rPr>
              <w:t xml:space="preserve">статьи </w:t>
            </w:r>
            <w:hyperlink r:id="rId25" w:history="1">
              <w:r w:rsidRPr="00C079E4">
                <w:rPr>
                  <w:rFonts w:ascii="Arial" w:hAnsi="Arial" w:cs="Arial"/>
                  <w:kern w:val="0"/>
                  <w:sz w:val="24"/>
                  <w:szCs w:val="24"/>
                </w:rPr>
                <w:t>3</w:t>
              </w:r>
            </w:hyperlink>
            <w:r w:rsidRPr="00C079E4">
              <w:rPr>
                <w:rFonts w:ascii="Arial" w:hAnsi="Arial" w:cs="Arial"/>
                <w:kern w:val="0"/>
                <w:sz w:val="24"/>
                <w:szCs w:val="24"/>
              </w:rPr>
              <w:t>9.3 ЗК РФ</w:t>
            </w:r>
          </w:p>
        </w:tc>
        <w:tc>
          <w:tcPr>
            <w:tcW w:w="2141" w:type="dxa"/>
            <w:tcBorders>
              <w:top w:val="single" w:sz="4" w:space="0" w:color="auto"/>
            </w:tcBorders>
          </w:tcPr>
          <w:p w:rsidR="00C079E4" w:rsidRPr="00C079E4" w:rsidRDefault="00C079E4" w:rsidP="00C079E4">
            <w:pPr>
              <w:spacing w:after="1"/>
              <w:jc w:val="center"/>
              <w:rPr>
                <w:rFonts w:ascii="Arial" w:hAnsi="Arial" w:cs="Arial"/>
                <w:kern w:val="0"/>
                <w:sz w:val="24"/>
                <w:szCs w:val="24"/>
              </w:rPr>
            </w:pPr>
          </w:p>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156" w:type="dxa"/>
            <w:tcBorders>
              <w:top w:val="single" w:sz="4" w:space="0" w:color="auto"/>
            </w:tcBorders>
          </w:tcPr>
          <w:p w:rsidR="00C079E4" w:rsidRPr="00C079E4" w:rsidRDefault="00C079E4" w:rsidP="00C079E4">
            <w:pPr>
              <w:spacing w:after="1"/>
              <w:jc w:val="center"/>
              <w:rPr>
                <w:rFonts w:ascii="Arial" w:hAnsi="Arial" w:cs="Arial"/>
                <w:kern w:val="0"/>
                <w:sz w:val="24"/>
                <w:szCs w:val="24"/>
              </w:rPr>
            </w:pPr>
          </w:p>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803" w:type="dxa"/>
            <w:tcBorders>
              <w:top w:val="single" w:sz="4" w:space="0" w:color="auto"/>
            </w:tcBorders>
          </w:tcPr>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Выписка из ЕГРН об объекте недвижимости (об испрашиваемом земельном участке)</w:t>
            </w:r>
          </w:p>
          <w:p w:rsidR="00C079E4" w:rsidRPr="00C079E4" w:rsidRDefault="00C079E4" w:rsidP="00C079E4">
            <w:pPr>
              <w:spacing w:after="1"/>
              <w:jc w:val="center"/>
              <w:rPr>
                <w:rFonts w:ascii="Arial" w:hAnsi="Arial" w:cs="Arial"/>
                <w:kern w:val="0"/>
                <w:sz w:val="24"/>
                <w:szCs w:val="24"/>
              </w:rPr>
            </w:pPr>
          </w:p>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Выписка из ЕГРЮЛ о юридическом лице, являющемся заявителем</w:t>
            </w:r>
          </w:p>
          <w:p w:rsidR="00C079E4" w:rsidRPr="00C079E4" w:rsidRDefault="00C079E4" w:rsidP="00C079E4">
            <w:pPr>
              <w:spacing w:after="1"/>
              <w:jc w:val="center"/>
              <w:rPr>
                <w:rFonts w:ascii="Arial" w:hAnsi="Arial" w:cs="Arial"/>
                <w:kern w:val="0"/>
                <w:sz w:val="24"/>
                <w:szCs w:val="24"/>
              </w:rPr>
            </w:pPr>
          </w:p>
          <w:p w:rsidR="00C079E4" w:rsidRPr="00C079E4" w:rsidRDefault="00C079E4" w:rsidP="00C079E4">
            <w:pPr>
              <w:spacing w:after="1"/>
              <w:jc w:val="center"/>
              <w:rPr>
                <w:rFonts w:ascii="Arial" w:hAnsi="Arial" w:cs="Arial"/>
                <w:kern w:val="0"/>
                <w:sz w:val="24"/>
                <w:szCs w:val="24"/>
              </w:rPr>
            </w:pPr>
            <w:r w:rsidRPr="00C079E4">
              <w:rPr>
                <w:rFonts w:ascii="Arial" w:hAnsi="Arial" w:cs="Arial"/>
                <w:kern w:val="0"/>
                <w:sz w:val="24"/>
                <w:szCs w:val="24"/>
              </w:rPr>
              <w:t>Выписка из ЕГРИП об индивидуальном предпринимателе, являющемся заявителем</w:t>
            </w:r>
          </w:p>
        </w:tc>
      </w:tr>
    </w:tbl>
    <w:p w:rsidR="00C079E4" w:rsidRPr="00C079E4" w:rsidRDefault="00C079E4" w:rsidP="00C079E4">
      <w:pPr>
        <w:widowControl w:val="0"/>
        <w:autoSpaceDE w:val="0"/>
        <w:autoSpaceDN w:val="0"/>
        <w:adjustRightInd w:val="0"/>
        <w:jc w:val="both"/>
        <w:rPr>
          <w:rFonts w:ascii="Arial" w:hAnsi="Arial" w:cs="Arial"/>
          <w:kern w:val="0"/>
          <w:sz w:val="24"/>
          <w:szCs w:val="24"/>
        </w:rPr>
      </w:pP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случае если заявитель не представил указанные  документы (информацию) по собственной инициативе, данные документы (информацию) уполномоченный орган самостоятельно запрашивает и получает в рамках межведомственного информационного взаимодействия.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lastRenderedPageBreak/>
        <w:t xml:space="preserve">2.6.4. Заявление и документы, указанные в пунктах 2.6.1-2.6.3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(за исключением схемы расположения земельного участка),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 органа в сети «Интернет»,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Подготовка и представление схемы расположения земельного участка осуществляется в форме электронного документа.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«Интернет» или с использованием иных технологических и программных средств.</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Копии документов должны быть заверены в установленном законодательством порядке или представлены с предъявлением подлинников.</w:t>
      </w:r>
    </w:p>
    <w:p w:rsidR="00C079E4" w:rsidRPr="00C079E4" w:rsidRDefault="00C079E4" w:rsidP="00C079E4">
      <w:pPr>
        <w:ind w:firstLine="720"/>
        <w:jc w:val="both"/>
        <w:rPr>
          <w:rFonts w:ascii="Arial" w:hAnsi="Arial" w:cs="Arial"/>
          <w:kern w:val="0"/>
          <w:sz w:val="24"/>
          <w:szCs w:val="24"/>
        </w:rPr>
      </w:pPr>
      <w:r w:rsidRPr="00C079E4">
        <w:rPr>
          <w:rFonts w:ascii="Arial" w:hAnsi="Arial" w:cs="Arial"/>
          <w:kern w:val="0"/>
          <w:sz w:val="24"/>
          <w:szCs w:val="24"/>
        </w:rPr>
        <w:t>2.6.5. Запрещается требовать от заявителя:</w:t>
      </w:r>
    </w:p>
    <w:p w:rsidR="00C079E4" w:rsidRPr="00C079E4" w:rsidRDefault="00C079E4" w:rsidP="00C079E4">
      <w:pPr>
        <w:ind w:firstLine="720"/>
        <w:jc w:val="both"/>
        <w:rPr>
          <w:rFonts w:ascii="Arial" w:hAnsi="Arial" w:cs="Arial"/>
          <w:kern w:val="0"/>
          <w:sz w:val="24"/>
          <w:szCs w:val="24"/>
        </w:rPr>
      </w:pPr>
      <w:r w:rsidRPr="00C079E4">
        <w:rPr>
          <w:rFonts w:ascii="Arial" w:hAnsi="Arial" w:cs="Arial"/>
          <w:kern w:val="0"/>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079E4" w:rsidRPr="00C079E4" w:rsidRDefault="00C079E4" w:rsidP="00C079E4">
      <w:pPr>
        <w:ind w:firstLine="720"/>
        <w:jc w:val="both"/>
        <w:rPr>
          <w:rFonts w:ascii="Arial" w:hAnsi="Arial" w:cs="Arial"/>
          <w:kern w:val="0"/>
          <w:sz w:val="24"/>
          <w:szCs w:val="24"/>
        </w:rPr>
      </w:pPr>
      <w:r w:rsidRPr="00C079E4">
        <w:rPr>
          <w:rFonts w:ascii="Arial" w:hAnsi="Arial" w:cs="Arial"/>
          <w:kern w:val="0"/>
          <w:sz w:val="24"/>
          <w:szCs w:val="24"/>
        </w:rPr>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6" w:history="1">
        <w:r w:rsidRPr="00C079E4">
          <w:rPr>
            <w:rFonts w:ascii="Arial" w:hAnsi="Arial" w:cs="Arial"/>
            <w:kern w:val="0"/>
            <w:sz w:val="24"/>
            <w:szCs w:val="24"/>
          </w:rPr>
          <w:t>частью 1 статьи 1</w:t>
        </w:r>
      </w:hyperlink>
      <w:r w:rsidRPr="00C079E4">
        <w:rPr>
          <w:rFonts w:ascii="Arial" w:hAnsi="Arial" w:cs="Arial"/>
          <w:kern w:val="0"/>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w:t>
      </w:r>
      <w:hyperlink r:id="rId27" w:history="1">
        <w:r w:rsidRPr="00C079E4">
          <w:rPr>
            <w:rFonts w:ascii="Arial" w:hAnsi="Arial" w:cs="Arial"/>
            <w:kern w:val="0"/>
            <w:sz w:val="24"/>
            <w:szCs w:val="24"/>
          </w:rPr>
          <w:t>частью 6 статьи 7</w:t>
        </w:r>
      </w:hyperlink>
      <w:r w:rsidRPr="00C079E4">
        <w:rPr>
          <w:rFonts w:ascii="Arial" w:hAnsi="Arial" w:cs="Arial"/>
          <w:kern w:val="0"/>
          <w:sz w:val="24"/>
          <w:szCs w:val="24"/>
        </w:rPr>
        <w:t xml:space="preserve">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C079E4" w:rsidRPr="00C079E4" w:rsidRDefault="00C079E4" w:rsidP="00C079E4">
      <w:pPr>
        <w:ind w:firstLine="709"/>
        <w:jc w:val="both"/>
        <w:rPr>
          <w:rFonts w:ascii="Arial" w:hAnsi="Arial" w:cs="Arial"/>
          <w:kern w:val="0"/>
          <w:sz w:val="24"/>
          <w:szCs w:val="24"/>
        </w:rPr>
      </w:pPr>
      <w:r w:rsidRPr="00C079E4">
        <w:rPr>
          <w:rFonts w:ascii="Arial" w:eastAsia="Calibri" w:hAnsi="Arial" w:cs="Arial"/>
          <w:kern w:val="0"/>
          <w:sz w:val="24"/>
          <w:szCs w:val="24"/>
        </w:rPr>
        <w:lastRenderedPageBreak/>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C079E4">
        <w:rPr>
          <w:rFonts w:ascii="Arial" w:hAnsi="Arial" w:cs="Arial"/>
          <w:kern w:val="0"/>
          <w:sz w:val="24"/>
          <w:szCs w:val="24"/>
        </w:rPr>
        <w:t>перечень услуг, которые являются необходимыми и обязательными для предоставления муниципальных услуг, утвержденный правовым актом представительного органа местного самоуправления;</w:t>
      </w:r>
    </w:p>
    <w:p w:rsidR="00C079E4" w:rsidRPr="00C079E4" w:rsidRDefault="00C079E4" w:rsidP="00C079E4">
      <w:pPr>
        <w:ind w:firstLine="709"/>
        <w:jc w:val="both"/>
        <w:rPr>
          <w:rFonts w:ascii="Arial" w:hAnsi="Arial" w:cs="Arial"/>
          <w:kern w:val="0"/>
          <w:sz w:val="24"/>
          <w:szCs w:val="24"/>
        </w:rPr>
      </w:pPr>
      <w:r w:rsidRPr="00C079E4">
        <w:rPr>
          <w:rFonts w:ascii="Arial" w:eastAsia="Calibri" w:hAnsi="Arial" w:cs="Arial"/>
          <w:kern w:val="0"/>
          <w:sz w:val="24"/>
          <w:szCs w:val="24"/>
        </w:rPr>
        <w:t>4)</w:t>
      </w:r>
      <w:r w:rsidRPr="00C079E4">
        <w:rPr>
          <w:rFonts w:ascii="Arial" w:hAnsi="Arial" w:cs="Arial"/>
          <w:kern w:val="0"/>
          <w:sz w:val="24"/>
          <w:szCs w:val="24"/>
        </w:rPr>
        <w:t xml:space="preserve"> представления документов и информации, отсутствие и (или) недостоверность которых не указывались при первоначальном отказе </w:t>
      </w:r>
      <w:r w:rsidRPr="00C079E4">
        <w:rPr>
          <w:rFonts w:ascii="Arial" w:hAnsi="Arial" w:cs="Arial"/>
          <w:kern w:val="0"/>
          <w:sz w:val="24"/>
          <w:szCs w:val="24"/>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079E4" w:rsidRPr="00C079E4" w:rsidRDefault="00C079E4" w:rsidP="00C079E4">
      <w:pPr>
        <w:ind w:firstLine="720"/>
        <w:jc w:val="both"/>
        <w:rPr>
          <w:rFonts w:ascii="Arial" w:hAnsi="Arial" w:cs="Arial"/>
          <w:kern w:val="0"/>
          <w:sz w:val="24"/>
          <w:szCs w:val="24"/>
        </w:rPr>
      </w:pPr>
      <w:r w:rsidRPr="00C079E4">
        <w:rPr>
          <w:rFonts w:ascii="Arial" w:hAnsi="Arial" w:cs="Arial"/>
          <w:kern w:val="0"/>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079E4" w:rsidRPr="00C079E4" w:rsidRDefault="00C079E4" w:rsidP="00C079E4">
      <w:pPr>
        <w:ind w:firstLine="720"/>
        <w:jc w:val="both"/>
        <w:rPr>
          <w:rFonts w:ascii="Arial" w:hAnsi="Arial" w:cs="Arial"/>
          <w:kern w:val="0"/>
          <w:sz w:val="24"/>
          <w:szCs w:val="24"/>
        </w:rPr>
      </w:pPr>
      <w:r w:rsidRPr="00C079E4">
        <w:rPr>
          <w:rFonts w:ascii="Arial" w:hAnsi="Arial" w:cs="Arial"/>
          <w:kern w:val="0"/>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w:t>
      </w:r>
      <w:r w:rsidRPr="00C079E4">
        <w:rPr>
          <w:rFonts w:ascii="Arial" w:hAnsi="Arial" w:cs="Arial"/>
          <w:kern w:val="0"/>
          <w:sz w:val="24"/>
          <w:szCs w:val="24"/>
        </w:rPr>
        <w:br/>
        <w:t xml:space="preserve">в приеме документов, необходимых для предоставления муниципальной услуги, либо в предоставлении муниципальной услуги и не включенных </w:t>
      </w:r>
      <w:r w:rsidRPr="00C079E4">
        <w:rPr>
          <w:rFonts w:ascii="Arial" w:hAnsi="Arial" w:cs="Arial"/>
          <w:kern w:val="0"/>
          <w:sz w:val="24"/>
          <w:szCs w:val="24"/>
        </w:rPr>
        <w:br/>
        <w:t>в представленный ранее комплект документов;</w:t>
      </w:r>
    </w:p>
    <w:p w:rsidR="00C079E4" w:rsidRPr="00C079E4" w:rsidRDefault="00C079E4" w:rsidP="00C079E4">
      <w:pPr>
        <w:ind w:firstLine="720"/>
        <w:jc w:val="both"/>
        <w:rPr>
          <w:rFonts w:ascii="Arial" w:hAnsi="Arial" w:cs="Arial"/>
          <w:kern w:val="0"/>
          <w:sz w:val="24"/>
          <w:szCs w:val="24"/>
        </w:rPr>
      </w:pPr>
      <w:r w:rsidRPr="00C079E4">
        <w:rPr>
          <w:rFonts w:ascii="Arial" w:hAnsi="Arial" w:cs="Arial"/>
          <w:kern w:val="0"/>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w:t>
      </w:r>
      <w:r w:rsidRPr="00C079E4">
        <w:rPr>
          <w:rFonts w:ascii="Arial" w:hAnsi="Arial" w:cs="Arial"/>
          <w:kern w:val="0"/>
          <w:sz w:val="24"/>
          <w:szCs w:val="24"/>
        </w:rPr>
        <w:br/>
        <w:t>для предоставления муниципальной услуги, либо в предоставлении муниципальной услуги;</w:t>
      </w:r>
    </w:p>
    <w:p w:rsidR="00C079E4" w:rsidRPr="00C079E4" w:rsidRDefault="00C079E4" w:rsidP="00C079E4">
      <w:pPr>
        <w:ind w:firstLine="720"/>
        <w:jc w:val="both"/>
        <w:rPr>
          <w:rFonts w:ascii="Arial" w:hAnsi="Arial" w:cs="Arial"/>
          <w:kern w:val="0"/>
          <w:sz w:val="24"/>
          <w:szCs w:val="24"/>
        </w:rPr>
      </w:pPr>
      <w:r w:rsidRPr="00C079E4">
        <w:rPr>
          <w:rFonts w:ascii="Arial" w:hAnsi="Arial" w:cs="Arial"/>
          <w:kern w:val="0"/>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w:t>
      </w:r>
      <w:hyperlink r:id="rId28" w:history="1">
        <w:r w:rsidRPr="00C079E4">
          <w:rPr>
            <w:rFonts w:ascii="Arial" w:hAnsi="Arial" w:cs="Arial"/>
            <w:kern w:val="0"/>
            <w:sz w:val="24"/>
            <w:szCs w:val="24"/>
          </w:rPr>
          <w:t>частью 1.1 статьи 16</w:t>
        </w:r>
      </w:hyperlink>
      <w:r w:rsidRPr="00C079E4">
        <w:rPr>
          <w:rFonts w:ascii="Arial" w:hAnsi="Arial" w:cs="Arial"/>
          <w:kern w:val="0"/>
          <w:sz w:val="24"/>
          <w:szCs w:val="24"/>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9" w:history="1">
        <w:r w:rsidRPr="00C079E4">
          <w:rPr>
            <w:rFonts w:ascii="Arial" w:hAnsi="Arial" w:cs="Arial"/>
            <w:kern w:val="0"/>
            <w:sz w:val="24"/>
            <w:szCs w:val="24"/>
          </w:rPr>
          <w:t>частью 1.1 статьи 16</w:t>
        </w:r>
      </w:hyperlink>
      <w:r w:rsidRPr="00C079E4">
        <w:rPr>
          <w:rFonts w:ascii="Arial" w:hAnsi="Arial" w:cs="Arial"/>
          <w:kern w:val="0"/>
          <w:sz w:val="24"/>
          <w:szCs w:val="24"/>
        </w:rPr>
        <w:t xml:space="preserve"> Федерального закона № 210-ФЗ, уведомляется заявитель, а также приносятся извинения за доставленные неудобства.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kern w:val="0"/>
          <w:sz w:val="24"/>
          <w:szCs w:val="24"/>
        </w:rPr>
      </w:pPr>
      <w:r w:rsidRPr="00C079E4">
        <w:rPr>
          <w:rFonts w:ascii="Arial" w:hAnsi="Arial" w:cs="Arial"/>
          <w:kern w:val="0"/>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2.7. Исчерпывающий перечень оснований для отказа в приеме документов.</w:t>
      </w:r>
    </w:p>
    <w:p w:rsidR="00C079E4" w:rsidRPr="00C079E4" w:rsidRDefault="00C079E4" w:rsidP="00C079E4">
      <w:pPr>
        <w:autoSpaceDE w:val="0"/>
        <w:autoSpaceDN w:val="0"/>
        <w:adjustRightInd w:val="0"/>
        <w:ind w:firstLine="709"/>
        <w:jc w:val="both"/>
        <w:rPr>
          <w:rFonts w:ascii="Arial" w:hAnsi="Arial" w:cs="Arial"/>
          <w:iCs/>
          <w:kern w:val="0"/>
          <w:sz w:val="24"/>
          <w:szCs w:val="24"/>
        </w:rPr>
      </w:pPr>
      <w:r w:rsidRPr="00C079E4">
        <w:rPr>
          <w:rFonts w:ascii="Arial" w:hAnsi="Arial" w:cs="Arial"/>
          <w:iCs/>
          <w:kern w:val="0"/>
          <w:sz w:val="24"/>
          <w:szCs w:val="24"/>
        </w:rPr>
        <w:t>При поступлении заявления и прилагаемых к нему документов в форме электронных документов с использованием информационно-телекоммуникационной сети Интернет уполномоченный орган отказывает в приеме к рассмотрению заявления в следующих случаях:</w:t>
      </w:r>
    </w:p>
    <w:p w:rsidR="00503199" w:rsidRPr="00503199" w:rsidRDefault="00503199" w:rsidP="00503199">
      <w:pPr>
        <w:autoSpaceDE w:val="0"/>
        <w:autoSpaceDN w:val="0"/>
        <w:adjustRightInd w:val="0"/>
        <w:ind w:firstLine="709"/>
        <w:jc w:val="both"/>
        <w:rPr>
          <w:kern w:val="0"/>
          <w:sz w:val="28"/>
          <w:szCs w:val="28"/>
        </w:rPr>
      </w:pPr>
      <w:r w:rsidRPr="00503199">
        <w:rPr>
          <w:kern w:val="0"/>
          <w:sz w:val="28"/>
          <w:szCs w:val="28"/>
        </w:rPr>
        <w:t xml:space="preserve">заявление и прилагаемые к нему документы направлены с нарушением требований, установленных пунктами 2.5.1.1 и 2.5.2.1 настоящего административного регламента, приказом Министерства экономического развития России от 14.01.2015 № 7 «Об утверждении порядка и способов </w:t>
      </w:r>
      <w:r w:rsidRPr="00503199">
        <w:rPr>
          <w:kern w:val="0"/>
          <w:sz w:val="28"/>
          <w:szCs w:val="28"/>
        </w:rPr>
        <w:lastRenderedPageBreak/>
        <w:t>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iCs/>
          <w:kern w:val="0"/>
          <w:sz w:val="24"/>
          <w:szCs w:val="24"/>
        </w:rPr>
        <w:t xml:space="preserve">в заявлении, подписанном усиленной </w:t>
      </w:r>
      <w:r w:rsidRPr="00C079E4">
        <w:rPr>
          <w:rFonts w:ascii="Arial" w:hAnsi="Arial" w:cs="Arial"/>
          <w:kern w:val="0"/>
          <w:sz w:val="24"/>
          <w:szCs w:val="24"/>
        </w:rPr>
        <w:t>квалифицированной электронной подписью (далее – квалифицированная подпись), выявлено несоблюдение установленных условий признания действительности данной подписи.</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2.8. Основания для возврата заявления о предварительном согласовании:</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заявление не соответствует требованиям, установленным пунктом 2.6.1.1 настоящего административного регламента;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заявление подано в иной уполномоченный орган;</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к заявлению не приложены документы, предусмотренные пунктом 2.6.1.2 настоящего административного регламента.</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2.9. Основания для возврата заявления о предоставлении земельного участка:</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заявление не соответствует требованиям, установленным пунктом 2.6.2.1 настоящего административного регламента;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заявление подано в иной уполномоченный орган;</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к заявлению не приложены документы, предусмотренные пунктом 2.6.2.2 настоящего административного регламента.</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2.10. Основания для приостановления предоставления муниципальной услуги и для отказа в предоставлении муниципальной услуги.</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2.10.1. В случае,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2.10.2. Уполномоченный орган принимает решение об отказе в предварительном согласовании при наличии хотя бы одного из следующих оснований:</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одному из следующих оснований:</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ЗК РФ;</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lastRenderedPageBreak/>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разработка схемы расположения земельного участка с нарушением предусмотренных статьей 11.9 ЗК РФ требований к образуемым земельным участкам;</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 земельный участок, который предстоит образовать, не может быть предоставлен заявителю по основаниям, указанным в подпунктах 1 - 13, 15 - 19, 22 и 23 пункта 2.10.3 настоящего административного регламента;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1 - 23 пункта 2.10.3 настоящего административного регламента;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2.10.3. Уполномоченный орган принимает решение об отказе в предоставлении земельного участка при наличии хотя бы одного из следующих оснований:</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0" w:history="1">
        <w:r w:rsidRPr="00C079E4">
          <w:rPr>
            <w:rFonts w:ascii="Arial" w:hAnsi="Arial" w:cs="Arial"/>
            <w:kern w:val="0"/>
            <w:sz w:val="24"/>
            <w:szCs w:val="24"/>
          </w:rPr>
          <w:t>статьей 39.36</w:t>
        </w:r>
      </w:hyperlink>
      <w:r w:rsidRPr="00C079E4">
        <w:rPr>
          <w:rFonts w:ascii="Arial" w:hAnsi="Arial" w:cs="Arial"/>
          <w:kern w:val="0"/>
          <w:sz w:val="24"/>
          <w:szCs w:val="24"/>
        </w:rPr>
        <w:t xml:space="preserve">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w:t>
      </w:r>
      <w:r w:rsidRPr="00C079E4">
        <w:rPr>
          <w:rFonts w:ascii="Arial" w:hAnsi="Arial" w:cs="Arial"/>
          <w:kern w:val="0"/>
          <w:sz w:val="24"/>
          <w:szCs w:val="24"/>
        </w:rPr>
        <w:lastRenderedPageBreak/>
        <w:t xml:space="preserve">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1" w:history="1">
        <w:r w:rsidRPr="00C079E4">
          <w:rPr>
            <w:rFonts w:ascii="Arial" w:hAnsi="Arial" w:cs="Arial"/>
            <w:kern w:val="0"/>
            <w:sz w:val="24"/>
            <w:szCs w:val="24"/>
          </w:rPr>
          <w:t>частью 11 статьи 55.32</w:t>
        </w:r>
      </w:hyperlink>
      <w:r w:rsidRPr="00C079E4">
        <w:rPr>
          <w:rFonts w:ascii="Arial" w:hAnsi="Arial" w:cs="Arial"/>
          <w:kern w:val="0"/>
          <w:sz w:val="24"/>
          <w:szCs w:val="24"/>
        </w:rPr>
        <w:t xml:space="preserve"> Градостроительного кодекса Российской Федерации;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2" w:history="1">
        <w:r w:rsidRPr="00C079E4">
          <w:rPr>
            <w:rFonts w:ascii="Arial" w:hAnsi="Arial" w:cs="Arial"/>
            <w:kern w:val="0"/>
            <w:sz w:val="24"/>
            <w:szCs w:val="24"/>
          </w:rPr>
          <w:t>статьей 39.36</w:t>
        </w:r>
      </w:hyperlink>
      <w:r w:rsidRPr="00C079E4">
        <w:rPr>
          <w:rFonts w:ascii="Arial" w:hAnsi="Arial" w:cs="Arial"/>
          <w:kern w:val="0"/>
          <w:sz w:val="24"/>
          <w:szCs w:val="24"/>
        </w:rPr>
        <w:t xml:space="preserve">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lastRenderedPageBreak/>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12) 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503199" w:rsidRPr="00503199" w:rsidRDefault="00C079E4" w:rsidP="00503199">
      <w:pPr>
        <w:autoSpaceDE w:val="0"/>
        <w:autoSpaceDN w:val="0"/>
        <w:adjustRightInd w:val="0"/>
        <w:ind w:firstLine="709"/>
        <w:jc w:val="both"/>
        <w:rPr>
          <w:kern w:val="0"/>
          <w:sz w:val="28"/>
          <w:szCs w:val="28"/>
        </w:rPr>
      </w:pPr>
      <w:r w:rsidRPr="00C079E4">
        <w:rPr>
          <w:rFonts w:ascii="Arial" w:hAnsi="Arial" w:cs="Arial"/>
          <w:kern w:val="0"/>
          <w:sz w:val="24"/>
          <w:szCs w:val="24"/>
        </w:rPr>
        <w:t>14</w:t>
      </w:r>
      <w:r w:rsidR="00503199" w:rsidRPr="00503199">
        <w:rPr>
          <w:kern w:val="0"/>
          <w:sz w:val="28"/>
          <w:szCs w:val="28"/>
        </w:rPr>
        <w:t>)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3" w:history="1">
        <w:r w:rsidRPr="00C079E4">
          <w:rPr>
            <w:rFonts w:ascii="Arial" w:hAnsi="Arial" w:cs="Arial"/>
            <w:kern w:val="0"/>
            <w:sz w:val="24"/>
            <w:szCs w:val="24"/>
          </w:rPr>
          <w:t>пунктом 6 статьи 39.10</w:t>
        </w:r>
      </w:hyperlink>
      <w:r w:rsidRPr="00C079E4">
        <w:rPr>
          <w:rFonts w:ascii="Arial" w:hAnsi="Arial" w:cs="Arial"/>
          <w:kern w:val="0"/>
          <w:sz w:val="24"/>
          <w:szCs w:val="24"/>
        </w:rPr>
        <w:t xml:space="preserve"> ЗК РФ;</w:t>
      </w:r>
    </w:p>
    <w:p w:rsidR="00503199" w:rsidRPr="00503199" w:rsidRDefault="00C079E4" w:rsidP="00503199">
      <w:pPr>
        <w:autoSpaceDE w:val="0"/>
        <w:autoSpaceDN w:val="0"/>
        <w:adjustRightInd w:val="0"/>
        <w:ind w:firstLine="709"/>
        <w:jc w:val="both"/>
        <w:rPr>
          <w:color w:val="FF0000"/>
          <w:kern w:val="0"/>
          <w:sz w:val="28"/>
          <w:szCs w:val="28"/>
        </w:rPr>
      </w:pPr>
      <w:r w:rsidRPr="00C079E4">
        <w:rPr>
          <w:rFonts w:ascii="Arial" w:hAnsi="Arial" w:cs="Arial"/>
          <w:kern w:val="0"/>
          <w:sz w:val="24"/>
          <w:szCs w:val="24"/>
        </w:rPr>
        <w:t xml:space="preserve">17) </w:t>
      </w:r>
      <w:r w:rsidR="00503199" w:rsidRPr="00503199">
        <w:rPr>
          <w:kern w:val="0"/>
          <w:sz w:val="28"/>
          <w:szCs w:val="28"/>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503199" w:rsidRPr="00503199" w:rsidRDefault="00C079E4" w:rsidP="00503199">
      <w:pPr>
        <w:autoSpaceDE w:val="0"/>
        <w:autoSpaceDN w:val="0"/>
        <w:adjustRightInd w:val="0"/>
        <w:ind w:firstLine="709"/>
        <w:jc w:val="both"/>
        <w:rPr>
          <w:rFonts w:eastAsia="Calibri"/>
          <w:kern w:val="0"/>
          <w:sz w:val="28"/>
          <w:szCs w:val="28"/>
        </w:rPr>
      </w:pPr>
      <w:r w:rsidRPr="00C079E4">
        <w:rPr>
          <w:rFonts w:ascii="Arial" w:hAnsi="Arial" w:cs="Arial"/>
          <w:kern w:val="0"/>
          <w:sz w:val="24"/>
          <w:szCs w:val="24"/>
        </w:rPr>
        <w:lastRenderedPageBreak/>
        <w:t xml:space="preserve">18) </w:t>
      </w:r>
      <w:r w:rsidR="00503199" w:rsidRPr="00503199">
        <w:rPr>
          <w:rFonts w:eastAsia="Calibri"/>
          <w:kern w:val="0"/>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19) предоставление земельного участка на заявленном виде прав не допускается;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20) в отношении земельного участка, указанного в заявлении о его предоставлении, не установлен вид разрешенного использования;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21) указанный в заявлении о предоставлении земельного участка земельный участок не отнесен к определенной категории земель;</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4" w:history="1">
        <w:r w:rsidRPr="00C079E4">
          <w:rPr>
            <w:rFonts w:ascii="Arial" w:hAnsi="Arial" w:cs="Arial"/>
            <w:kern w:val="0"/>
            <w:sz w:val="24"/>
            <w:szCs w:val="24"/>
          </w:rPr>
          <w:t>частью 4 статьи 18</w:t>
        </w:r>
      </w:hyperlink>
      <w:r w:rsidRPr="00C079E4">
        <w:rPr>
          <w:rFonts w:ascii="Arial" w:hAnsi="Arial" w:cs="Arial"/>
          <w:kern w:val="0"/>
          <w:sz w:val="24"/>
          <w:szCs w:val="24"/>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5" w:history="1">
        <w:r w:rsidRPr="00C079E4">
          <w:rPr>
            <w:rFonts w:ascii="Arial" w:hAnsi="Arial" w:cs="Arial"/>
            <w:kern w:val="0"/>
            <w:sz w:val="24"/>
            <w:szCs w:val="24"/>
          </w:rPr>
          <w:t>частью 3 статьи 14</w:t>
        </w:r>
      </w:hyperlink>
      <w:r w:rsidRPr="00C079E4">
        <w:rPr>
          <w:rFonts w:ascii="Arial" w:hAnsi="Arial" w:cs="Arial"/>
          <w:kern w:val="0"/>
          <w:sz w:val="24"/>
          <w:szCs w:val="24"/>
        </w:rPr>
        <w:t xml:space="preserve"> указанного Федерального закона;</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2.11. Муниципальная услуга предоставляется бесплатно.</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2.12.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lastRenderedPageBreak/>
        <w:t xml:space="preserve">2.13. </w:t>
      </w:r>
      <w:bookmarkStart w:id="7" w:name="_Hlk102646531"/>
      <w:r w:rsidRPr="00C079E4">
        <w:rPr>
          <w:rFonts w:ascii="Arial" w:hAnsi="Arial" w:cs="Arial"/>
          <w:kern w:val="0"/>
          <w:sz w:val="24"/>
          <w:szCs w:val="24"/>
        </w:rPr>
        <w:t>Срок регистрации заявления и прилагаемых к нему документов составляет:</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 на личном приеме граждан  –  не  более 20 минут.</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 при поступлении заявления и документов по почте, посредством Единого портала государственных и муниципальных услуг или через МФЦ – в течение 1 рабочего дня со дня поступления в уполномоченный орган.</w:t>
      </w:r>
      <w:bookmarkEnd w:id="7"/>
      <w:r w:rsidRPr="00C079E4">
        <w:rPr>
          <w:rFonts w:ascii="Arial" w:hAnsi="Arial" w:cs="Arial"/>
          <w:kern w:val="0"/>
          <w:sz w:val="24"/>
          <w:szCs w:val="24"/>
        </w:rPr>
        <w:t xml:space="preserve">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079E4" w:rsidRPr="00C079E4" w:rsidRDefault="00C079E4" w:rsidP="00C079E4">
      <w:pPr>
        <w:autoSpaceDE w:val="0"/>
        <w:autoSpaceDN w:val="0"/>
        <w:adjustRightInd w:val="0"/>
        <w:ind w:right="-16" w:firstLine="709"/>
        <w:jc w:val="both"/>
        <w:rPr>
          <w:rFonts w:ascii="Arial" w:hAnsi="Arial" w:cs="Arial"/>
          <w:kern w:val="0"/>
          <w:sz w:val="24"/>
          <w:szCs w:val="24"/>
        </w:rPr>
      </w:pPr>
      <w:r w:rsidRPr="00C079E4">
        <w:rPr>
          <w:rFonts w:ascii="Arial" w:hAnsi="Arial" w:cs="Arial"/>
          <w:kern w:val="0"/>
          <w:sz w:val="24"/>
          <w:szCs w:val="24"/>
        </w:rPr>
        <w:t>2.14.1. Требования к помещениям, в которых предоставляется муниципальная услуга.</w:t>
      </w:r>
    </w:p>
    <w:p w:rsidR="00C079E4" w:rsidRPr="00C079E4" w:rsidRDefault="00C079E4" w:rsidP="00C079E4">
      <w:pPr>
        <w:autoSpaceDE w:val="0"/>
        <w:autoSpaceDN w:val="0"/>
        <w:adjustRightInd w:val="0"/>
        <w:ind w:right="-16" w:firstLine="709"/>
        <w:jc w:val="both"/>
        <w:rPr>
          <w:rFonts w:ascii="Arial" w:hAnsi="Arial" w:cs="Arial"/>
          <w:kern w:val="0"/>
          <w:sz w:val="24"/>
          <w:szCs w:val="24"/>
        </w:rPr>
      </w:pPr>
      <w:r w:rsidRPr="00C079E4">
        <w:rPr>
          <w:rFonts w:ascii="Arial" w:hAnsi="Arial" w:cs="Arial"/>
          <w:kern w:val="0"/>
          <w:sz w:val="24"/>
          <w:szCs w:val="24"/>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C079E4" w:rsidRPr="00C079E4" w:rsidRDefault="00C079E4" w:rsidP="00C079E4">
      <w:pPr>
        <w:ind w:firstLine="720"/>
        <w:jc w:val="both"/>
        <w:rPr>
          <w:rFonts w:ascii="Arial" w:hAnsi="Arial" w:cs="Arial"/>
          <w:kern w:val="0"/>
          <w:sz w:val="24"/>
          <w:szCs w:val="24"/>
        </w:rPr>
      </w:pPr>
      <w:r w:rsidRPr="00C079E4">
        <w:rPr>
          <w:rFonts w:ascii="Arial" w:hAnsi="Arial" w:cs="Arial"/>
          <w:kern w:val="0"/>
          <w:sz w:val="24"/>
          <w:szCs w:val="24"/>
        </w:rPr>
        <w:t xml:space="preserve">Помещения уполномоченного органа должны соответствовать </w:t>
      </w:r>
      <w:bookmarkStart w:id="8" w:name="_Hlk73960986"/>
      <w:r w:rsidRPr="00C079E4">
        <w:rPr>
          <w:rFonts w:ascii="Arial" w:hAnsi="Arial" w:cs="Arial"/>
          <w:kern w:val="0"/>
          <w:sz w:val="24"/>
          <w:szCs w:val="24"/>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bookmarkEnd w:id="8"/>
      <w:r w:rsidRPr="00C079E4">
        <w:rPr>
          <w:rFonts w:ascii="Arial" w:hAnsi="Arial" w:cs="Arial"/>
          <w:kern w:val="0"/>
          <w:sz w:val="24"/>
          <w:szCs w:val="24"/>
        </w:rPr>
        <w:t>, и быть оборудованы средствами пожаротушения.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Вход и выход из помещений оборудуются соответствующими указателями.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2.14.2. Требования к местам ожидания.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Места ожидания должны быть оборудованы стульями, кресельными секциями, скамьями.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2.14.3. Требования к местам приема заявителей.</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Прием заявителей осуществляется в специально выделенных для этих целей помещениях.</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lastRenderedPageBreak/>
        <w:t>2.14.4. Требования к информационным стендам.</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На информационных стендах, официальном сайте уполномоченного органа размещаются следующие информационные материалы:</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текст настоящего Административного регламента;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информация о порядке исполнения муниципальной услуги;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перечень документов, необходимых для предоставления муниципальной услуги;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формы и образцы документов для заполнения.</w:t>
      </w:r>
    </w:p>
    <w:p w:rsidR="00C079E4" w:rsidRPr="00C079E4" w:rsidRDefault="00C079E4" w:rsidP="00C079E4">
      <w:pPr>
        <w:autoSpaceDE w:val="0"/>
        <w:autoSpaceDN w:val="0"/>
        <w:adjustRightInd w:val="0"/>
        <w:ind w:right="-16" w:firstLine="709"/>
        <w:jc w:val="both"/>
        <w:rPr>
          <w:rFonts w:ascii="Arial" w:hAnsi="Arial" w:cs="Arial"/>
          <w:kern w:val="0"/>
          <w:sz w:val="24"/>
          <w:szCs w:val="24"/>
        </w:rPr>
      </w:pPr>
      <w:r w:rsidRPr="00C079E4">
        <w:rPr>
          <w:rFonts w:ascii="Arial" w:hAnsi="Arial" w:cs="Arial"/>
          <w:kern w:val="0"/>
          <w:sz w:val="24"/>
          <w:szCs w:val="24"/>
        </w:rPr>
        <w:t>сведения о месте нахождения и графике работы наименование администрации муниципального образования и МФЦ;</w:t>
      </w:r>
    </w:p>
    <w:p w:rsidR="00C079E4" w:rsidRPr="00C079E4" w:rsidRDefault="00C079E4" w:rsidP="00C079E4">
      <w:pPr>
        <w:widowControl w:val="0"/>
        <w:autoSpaceDE w:val="0"/>
        <w:autoSpaceDN w:val="0"/>
        <w:adjustRightInd w:val="0"/>
        <w:ind w:right="-16" w:firstLine="709"/>
        <w:jc w:val="both"/>
        <w:rPr>
          <w:rFonts w:ascii="Arial" w:hAnsi="Arial" w:cs="Arial"/>
          <w:kern w:val="0"/>
          <w:sz w:val="24"/>
          <w:szCs w:val="24"/>
        </w:rPr>
      </w:pPr>
      <w:r w:rsidRPr="00C079E4">
        <w:rPr>
          <w:rFonts w:ascii="Arial" w:hAnsi="Arial" w:cs="Arial"/>
          <w:kern w:val="0"/>
          <w:sz w:val="24"/>
          <w:szCs w:val="24"/>
        </w:rPr>
        <w:t>справочные телефоны;</w:t>
      </w:r>
    </w:p>
    <w:p w:rsidR="00C079E4" w:rsidRPr="00C079E4" w:rsidRDefault="00C079E4" w:rsidP="00C079E4">
      <w:pPr>
        <w:widowControl w:val="0"/>
        <w:autoSpaceDE w:val="0"/>
        <w:autoSpaceDN w:val="0"/>
        <w:adjustRightInd w:val="0"/>
        <w:ind w:right="-16" w:firstLine="709"/>
        <w:jc w:val="both"/>
        <w:rPr>
          <w:rFonts w:ascii="Arial" w:hAnsi="Arial" w:cs="Arial"/>
          <w:kern w:val="0"/>
          <w:sz w:val="24"/>
          <w:szCs w:val="24"/>
        </w:rPr>
      </w:pPr>
      <w:r w:rsidRPr="00C079E4">
        <w:rPr>
          <w:rFonts w:ascii="Arial" w:hAnsi="Arial" w:cs="Arial"/>
          <w:kern w:val="0"/>
          <w:sz w:val="24"/>
          <w:szCs w:val="24"/>
        </w:rPr>
        <w:t>адреса электронной почты и адреса Интернет-сайтов;</w:t>
      </w:r>
    </w:p>
    <w:p w:rsidR="00C079E4" w:rsidRPr="00C079E4" w:rsidRDefault="00C079E4" w:rsidP="00C079E4">
      <w:pPr>
        <w:widowControl w:val="0"/>
        <w:autoSpaceDE w:val="0"/>
        <w:autoSpaceDN w:val="0"/>
        <w:adjustRightInd w:val="0"/>
        <w:ind w:right="-16" w:firstLine="709"/>
        <w:jc w:val="both"/>
        <w:rPr>
          <w:rFonts w:ascii="Arial" w:hAnsi="Arial" w:cs="Arial"/>
          <w:kern w:val="0"/>
          <w:sz w:val="24"/>
          <w:szCs w:val="24"/>
        </w:rPr>
      </w:pPr>
      <w:r w:rsidRPr="00C079E4">
        <w:rPr>
          <w:rFonts w:ascii="Arial" w:hAnsi="Arial" w:cs="Arial"/>
          <w:kern w:val="0"/>
          <w:sz w:val="24"/>
          <w:szCs w:val="24"/>
        </w:rPr>
        <w:t>информация о месте личного приема, а также об установленных для личного приема днях и часах.</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При изменении информации по исполнению муниципальной услуги осуществляется ее периодическое обновление.</w:t>
      </w:r>
    </w:p>
    <w:p w:rsidR="00C079E4" w:rsidRPr="00C079E4" w:rsidRDefault="00C079E4" w:rsidP="00C079E4">
      <w:pPr>
        <w:autoSpaceDE w:val="0"/>
        <w:autoSpaceDN w:val="0"/>
        <w:adjustRightInd w:val="0"/>
        <w:ind w:firstLine="709"/>
        <w:jc w:val="both"/>
        <w:rPr>
          <w:rFonts w:ascii="Arial" w:hAnsi="Arial" w:cs="Arial"/>
          <w:kern w:val="0"/>
          <w:sz w:val="24"/>
          <w:szCs w:val="24"/>
        </w:rPr>
      </w:pPr>
      <w:bookmarkStart w:id="9" w:name="_Hlk102646815"/>
      <w:r w:rsidRPr="00C079E4">
        <w:rPr>
          <w:rFonts w:ascii="Arial" w:hAnsi="Arial" w:cs="Arial"/>
          <w:kern w:val="0"/>
          <w:sz w:val="24"/>
          <w:szCs w:val="24"/>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w:t>
      </w:r>
      <w:r w:rsidRPr="00C079E4">
        <w:rPr>
          <w:rFonts w:ascii="Arial" w:hAnsi="Arial" w:cs="Arial"/>
          <w:kern w:val="0"/>
          <w:sz w:val="24"/>
          <w:szCs w:val="24"/>
        </w:rPr>
        <w:br/>
        <w:t>для граждан месте), на Едином портале государственных и муниципальных услуг, а также на официальном сайте уполномоченного органа (http://profsoyuzninsk.ru).</w:t>
      </w:r>
      <w:bookmarkEnd w:id="9"/>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2.14.5. Требования к обеспечению доступности предоставления муниципальной услуги для инвалидов.</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целях обеспечения условий доступности для инвалидов муниципальной услуги должно быть обеспечено:</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беспрепятственный вход инвалидов в помещение и выход из него;</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возможность самостоятельного передвижения инвалидов по территории организации, помещения, в которых оказывается муниципальная услуга;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 допуск </w:t>
      </w:r>
      <w:proofErr w:type="spellStart"/>
      <w:r w:rsidRPr="00C079E4">
        <w:rPr>
          <w:rFonts w:ascii="Arial" w:hAnsi="Arial" w:cs="Arial"/>
          <w:kern w:val="0"/>
          <w:sz w:val="24"/>
          <w:szCs w:val="24"/>
        </w:rPr>
        <w:t>сурдопереводчика</w:t>
      </w:r>
      <w:proofErr w:type="spellEnd"/>
      <w:r w:rsidRPr="00C079E4">
        <w:rPr>
          <w:rFonts w:ascii="Arial" w:hAnsi="Arial" w:cs="Arial"/>
          <w:kern w:val="0"/>
          <w:sz w:val="24"/>
          <w:szCs w:val="24"/>
        </w:rPr>
        <w:t xml:space="preserve"> и </w:t>
      </w:r>
      <w:proofErr w:type="spellStart"/>
      <w:r w:rsidRPr="00C079E4">
        <w:rPr>
          <w:rFonts w:ascii="Arial" w:hAnsi="Arial" w:cs="Arial"/>
          <w:kern w:val="0"/>
          <w:sz w:val="24"/>
          <w:szCs w:val="24"/>
        </w:rPr>
        <w:t>тифлосурдопереводчика</w:t>
      </w:r>
      <w:proofErr w:type="spellEnd"/>
      <w:r w:rsidRPr="00C079E4">
        <w:rPr>
          <w:rFonts w:ascii="Arial" w:hAnsi="Arial" w:cs="Arial"/>
          <w:kern w:val="0"/>
          <w:sz w:val="24"/>
          <w:szCs w:val="24"/>
        </w:rPr>
        <w:t>;</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lastRenderedPageBreak/>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предоставление при необходимости услуги по месту жительства инвалида или в дистанционном режиме;</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C079E4" w:rsidRPr="00C079E4" w:rsidRDefault="00C079E4" w:rsidP="00C079E4">
      <w:pPr>
        <w:autoSpaceDE w:val="0"/>
        <w:autoSpaceDN w:val="0"/>
        <w:adjustRightInd w:val="0"/>
        <w:ind w:right="-16" w:firstLine="709"/>
        <w:jc w:val="both"/>
        <w:rPr>
          <w:rFonts w:ascii="Arial" w:hAnsi="Arial" w:cs="Arial"/>
          <w:kern w:val="0"/>
          <w:sz w:val="24"/>
          <w:szCs w:val="24"/>
        </w:rPr>
      </w:pPr>
      <w:r w:rsidRPr="00C079E4">
        <w:rPr>
          <w:rFonts w:ascii="Arial" w:hAnsi="Arial" w:cs="Arial"/>
          <w:kern w:val="0"/>
          <w:sz w:val="24"/>
          <w:szCs w:val="24"/>
        </w:rPr>
        <w:t xml:space="preserve">2.15.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C079E4">
        <w:rPr>
          <w:rFonts w:ascii="Arial" w:hAnsi="Arial" w:cs="Arial"/>
          <w:bCs/>
          <w:kern w:val="0"/>
          <w:sz w:val="24"/>
          <w:szCs w:val="24"/>
        </w:rPr>
        <w:t xml:space="preserve">уполномоченного органа </w:t>
      </w:r>
      <w:r w:rsidRPr="00C079E4">
        <w:rPr>
          <w:rFonts w:ascii="Arial" w:hAnsi="Arial" w:cs="Arial"/>
          <w:kern w:val="0"/>
          <w:sz w:val="24"/>
          <w:szCs w:val="24"/>
        </w:rPr>
        <w:t>и должностных лиц</w:t>
      </w:r>
      <w:r w:rsidRPr="00C079E4">
        <w:rPr>
          <w:rFonts w:ascii="Arial" w:hAnsi="Arial" w:cs="Arial"/>
          <w:bCs/>
          <w:i/>
          <w:kern w:val="0"/>
          <w:sz w:val="24"/>
          <w:szCs w:val="24"/>
        </w:rPr>
        <w:t xml:space="preserve"> </w:t>
      </w:r>
      <w:r w:rsidRPr="00C079E4">
        <w:rPr>
          <w:rFonts w:ascii="Arial" w:hAnsi="Arial" w:cs="Arial"/>
          <w:bCs/>
          <w:kern w:val="0"/>
          <w:sz w:val="24"/>
          <w:szCs w:val="24"/>
        </w:rPr>
        <w:t>уполномоченного органа</w:t>
      </w:r>
      <w:r w:rsidRPr="00C079E4">
        <w:rPr>
          <w:rFonts w:ascii="Arial" w:hAnsi="Arial" w:cs="Arial"/>
          <w:kern w:val="0"/>
          <w:sz w:val="24"/>
          <w:szCs w:val="24"/>
        </w:rPr>
        <w:t xml:space="preserve">. </w:t>
      </w:r>
    </w:p>
    <w:p w:rsidR="00C079E4" w:rsidRPr="00C079E4" w:rsidRDefault="00C079E4" w:rsidP="00C079E4">
      <w:pPr>
        <w:ind w:firstLine="709"/>
        <w:jc w:val="both"/>
        <w:rPr>
          <w:rFonts w:ascii="Arial" w:hAnsi="Arial" w:cs="Arial"/>
          <w:b/>
          <w:bCs/>
          <w:color w:val="FF0000"/>
          <w:kern w:val="0"/>
          <w:sz w:val="24"/>
          <w:szCs w:val="24"/>
        </w:rPr>
      </w:pPr>
      <w:r w:rsidRPr="00C079E4">
        <w:rPr>
          <w:rFonts w:ascii="Arial" w:hAnsi="Arial" w:cs="Arial"/>
          <w:kern w:val="0"/>
          <w:sz w:val="24"/>
          <w:szCs w:val="24"/>
        </w:rPr>
        <w:t>2.16.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C079E4">
        <w:rPr>
          <w:rFonts w:ascii="Arial" w:hAnsi="Arial" w:cs="Arial"/>
          <w:bCs/>
          <w:kern w:val="0"/>
          <w:sz w:val="24"/>
          <w:szCs w:val="24"/>
        </w:rPr>
        <w:t>.</w:t>
      </w:r>
    </w:p>
    <w:p w:rsidR="00C079E4" w:rsidRPr="00C079E4" w:rsidRDefault="00C079E4" w:rsidP="00C079E4">
      <w:pPr>
        <w:autoSpaceDE w:val="0"/>
        <w:autoSpaceDN w:val="0"/>
        <w:adjustRightInd w:val="0"/>
        <w:ind w:left="900" w:right="771"/>
        <w:jc w:val="both"/>
        <w:outlineLvl w:val="0"/>
        <w:rPr>
          <w:rFonts w:ascii="Arial" w:hAnsi="Arial" w:cs="Arial"/>
          <w:b/>
          <w:kern w:val="0"/>
          <w:sz w:val="24"/>
          <w:szCs w:val="24"/>
        </w:rPr>
      </w:pPr>
    </w:p>
    <w:p w:rsidR="00C079E4" w:rsidRPr="00C079E4" w:rsidRDefault="00C079E4" w:rsidP="00C079E4">
      <w:pPr>
        <w:autoSpaceDE w:val="0"/>
        <w:autoSpaceDN w:val="0"/>
        <w:adjustRightInd w:val="0"/>
        <w:ind w:right="-2"/>
        <w:jc w:val="center"/>
        <w:outlineLvl w:val="0"/>
        <w:rPr>
          <w:rFonts w:ascii="Arial" w:hAnsi="Arial" w:cs="Arial"/>
          <w:b/>
          <w:kern w:val="0"/>
          <w:sz w:val="24"/>
          <w:szCs w:val="24"/>
        </w:rPr>
      </w:pPr>
      <w:r w:rsidRPr="00C079E4">
        <w:rPr>
          <w:rFonts w:ascii="Arial" w:hAnsi="Arial" w:cs="Arial"/>
          <w:b/>
          <w:kern w:val="0"/>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C079E4" w:rsidRPr="00C079E4" w:rsidRDefault="00C079E4" w:rsidP="00C079E4">
      <w:pPr>
        <w:autoSpaceDE w:val="0"/>
        <w:autoSpaceDN w:val="0"/>
        <w:adjustRightInd w:val="0"/>
        <w:ind w:firstLine="540"/>
        <w:jc w:val="both"/>
        <w:rPr>
          <w:rFonts w:ascii="Arial" w:hAnsi="Arial" w:cs="Arial"/>
          <w:kern w:val="0"/>
          <w:sz w:val="24"/>
          <w:szCs w:val="24"/>
        </w:rPr>
      </w:pP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Предоставление муниципальной услуги включает в себя следующие административные процедуры:</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к рассмотрению заявления;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2) возврат заявления о предварительном согласовании и приложенных к нему документов;</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 приостановление срока рассмотрения заявления о предварительном согласовании;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5) рассмотрение заявления о предварительном согласовании, принятие решения по итогам рассмотрения;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6) прием и регистрация заявления о предоставлении земельного участка, в том числе, поступившего в электронной форме и прилагаемых к нему документов либо отказ в приеме к рассмотрению заявления;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7) </w:t>
      </w:r>
      <w:bookmarkStart w:id="10" w:name="Par5"/>
      <w:bookmarkEnd w:id="10"/>
      <w:r w:rsidRPr="00C079E4">
        <w:rPr>
          <w:rFonts w:ascii="Arial" w:hAnsi="Arial" w:cs="Arial"/>
          <w:kern w:val="0"/>
          <w:sz w:val="24"/>
          <w:szCs w:val="24"/>
        </w:rPr>
        <w:t>возврат заявления о предоставлении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8) 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9) рассмотрение заявления о предоставлении земельного участка, принятие решения об отказе в предоставлении земельного участка или направление заявителю проекта договора купли-продажи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3.1. </w:t>
      </w:r>
      <w:r w:rsidRPr="00C079E4">
        <w:rPr>
          <w:rFonts w:ascii="Arial" w:hAnsi="Arial" w:cs="Arial"/>
          <w:kern w:val="0"/>
          <w:sz w:val="24"/>
          <w:szCs w:val="24"/>
          <w:u w:val="single"/>
        </w:rPr>
        <w:t>Прием и регистрация заявления о предварительном согласовании, в том числе, поступившего в электронной форме и прилагаемых к нему документов</w:t>
      </w:r>
      <w:r w:rsidRPr="00C079E4">
        <w:rPr>
          <w:rFonts w:ascii="Arial" w:hAnsi="Arial" w:cs="Arial"/>
          <w:kern w:val="0"/>
          <w:sz w:val="24"/>
          <w:szCs w:val="24"/>
        </w:rPr>
        <w:t xml:space="preserve"> либо отказ в приеме к рассмотрению заявления;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3.1.1.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C079E4" w:rsidRPr="00C079E4" w:rsidRDefault="00C079E4" w:rsidP="00C079E4">
      <w:pPr>
        <w:autoSpaceDE w:val="0"/>
        <w:ind w:firstLine="709"/>
        <w:jc w:val="both"/>
        <w:rPr>
          <w:rFonts w:ascii="Arial" w:hAnsi="Arial" w:cs="Arial"/>
          <w:kern w:val="0"/>
          <w:sz w:val="24"/>
          <w:szCs w:val="24"/>
        </w:rPr>
      </w:pPr>
      <w:r w:rsidRPr="00C079E4">
        <w:rPr>
          <w:rFonts w:ascii="Arial" w:hAnsi="Arial" w:cs="Arial"/>
          <w:kern w:val="0"/>
          <w:sz w:val="24"/>
          <w:szCs w:val="24"/>
        </w:rPr>
        <w:t>3.1.2. Прием заявления о предварительном согласовании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3.1.3. Должностное лицо уполномоченного органа, ответственное за предоставление муниципальной услуги, принимает и регистрирует заявление о предварительном согласовании с прилагаемыми к нему документами, а также заверяет копии документов, представленных заявителем в подлиннике.</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3.1.4.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3.1.5. В случае представления заявления о предварительном согласовании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w:t>
      </w:r>
      <w:r w:rsidRPr="00C079E4">
        <w:rPr>
          <w:rFonts w:ascii="Arial" w:hAnsi="Arial" w:cs="Arial"/>
          <w:kern w:val="0"/>
          <w:sz w:val="24"/>
          <w:szCs w:val="24"/>
        </w:rPr>
        <w:lastRenderedPageBreak/>
        <w:t xml:space="preserve">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36" w:history="1">
        <w:r w:rsidRPr="00C079E4">
          <w:rPr>
            <w:rFonts w:ascii="Arial" w:hAnsi="Arial" w:cs="Arial"/>
            <w:kern w:val="0"/>
            <w:sz w:val="24"/>
            <w:szCs w:val="24"/>
          </w:rPr>
          <w:t>статьи 11</w:t>
        </w:r>
      </w:hyperlink>
      <w:r w:rsidRPr="00C079E4">
        <w:rPr>
          <w:rFonts w:ascii="Arial" w:hAnsi="Arial" w:cs="Arial"/>
          <w:kern w:val="0"/>
          <w:sz w:val="24"/>
          <w:szCs w:val="24"/>
        </w:rPr>
        <w:t xml:space="preserve"> Федерального закона «Об электронной подписи», которые послужили основанием для принятия указанного решения.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3.1.6. Максимальный срок исполнения административной процедуры:</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 при личном приеме граждан  –  не  более 20* минут;</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 xml:space="preserve">- при поступлении заявления и документов по почте, в электронной форме, в том числе с использованием Единого портала государственных и муниципальных услуг, или через МФЦ – в день поступления в уполномоченный орган. </w:t>
      </w:r>
    </w:p>
    <w:p w:rsidR="00C079E4" w:rsidRPr="00C079E4" w:rsidRDefault="00C079E4" w:rsidP="00C079E4">
      <w:pPr>
        <w:ind w:firstLine="709"/>
        <w:jc w:val="both"/>
        <w:rPr>
          <w:rFonts w:ascii="Arial" w:hAnsi="Arial" w:cs="Arial"/>
          <w:iCs/>
          <w:kern w:val="0"/>
          <w:sz w:val="24"/>
          <w:szCs w:val="24"/>
        </w:rPr>
      </w:pPr>
      <w:r w:rsidRPr="00C079E4">
        <w:rPr>
          <w:rFonts w:ascii="Arial" w:hAnsi="Arial" w:cs="Arial"/>
          <w:iCs/>
          <w:kern w:val="0"/>
          <w:sz w:val="24"/>
          <w:szCs w:val="24"/>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C079E4" w:rsidRPr="00C079E4" w:rsidRDefault="00C079E4" w:rsidP="00C079E4">
      <w:pPr>
        <w:ind w:firstLine="709"/>
        <w:jc w:val="both"/>
        <w:rPr>
          <w:rFonts w:ascii="Arial" w:hAnsi="Arial" w:cs="Arial"/>
          <w:kern w:val="0"/>
          <w:sz w:val="24"/>
          <w:szCs w:val="24"/>
        </w:rPr>
      </w:pPr>
      <w:r w:rsidRPr="00C079E4">
        <w:rPr>
          <w:rFonts w:ascii="Arial" w:hAnsi="Arial" w:cs="Arial"/>
          <w:iCs/>
          <w:kern w:val="0"/>
          <w:sz w:val="24"/>
          <w:szCs w:val="24"/>
        </w:rPr>
        <w:t xml:space="preserve">уведомление </w:t>
      </w:r>
      <w:r w:rsidRPr="00C079E4">
        <w:rPr>
          <w:rFonts w:ascii="Arial" w:hAnsi="Arial" w:cs="Arial"/>
          <w:kern w:val="0"/>
          <w:sz w:val="24"/>
          <w:szCs w:val="24"/>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sidRPr="00C079E4">
        <w:rPr>
          <w:rFonts w:ascii="Arial" w:hAnsi="Arial" w:cs="Arial"/>
          <w:iCs/>
          <w:kern w:val="0"/>
          <w:sz w:val="24"/>
          <w:szCs w:val="24"/>
        </w:rPr>
        <w:t xml:space="preserve">направляется в течение 3 дней со дня </w:t>
      </w:r>
      <w:r w:rsidRPr="00C079E4">
        <w:rPr>
          <w:rFonts w:ascii="Arial" w:hAnsi="Arial" w:cs="Arial"/>
          <w:kern w:val="0"/>
          <w:sz w:val="24"/>
          <w:szCs w:val="24"/>
        </w:rPr>
        <w:t>завершения проведения такой проверки.</w:t>
      </w:r>
      <w:r w:rsidRPr="00C079E4">
        <w:rPr>
          <w:rFonts w:ascii="Arial" w:hAnsi="Arial" w:cs="Arial"/>
          <w:iCs/>
          <w:kern w:val="0"/>
          <w:sz w:val="24"/>
          <w:szCs w:val="24"/>
        </w:rPr>
        <w:t xml:space="preserve"> </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3.1.7. Результатом исполнения административной процедуры является: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прием и регистрация заявления о предварительном согласовании,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C079E4">
        <w:rPr>
          <w:rFonts w:ascii="Arial" w:hAnsi="Arial" w:cs="Arial"/>
          <w:iCs/>
          <w:kern w:val="0"/>
          <w:sz w:val="24"/>
          <w:szCs w:val="24"/>
        </w:rPr>
        <w:t xml:space="preserve">уведомления </w:t>
      </w:r>
      <w:r w:rsidRPr="00C079E4">
        <w:rPr>
          <w:rFonts w:ascii="Arial" w:hAnsi="Arial" w:cs="Arial"/>
          <w:kern w:val="0"/>
          <w:sz w:val="24"/>
          <w:szCs w:val="24"/>
        </w:rPr>
        <w:t>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rsidR="00C079E4" w:rsidRPr="00C079E4" w:rsidRDefault="00C079E4" w:rsidP="00C079E4">
      <w:pPr>
        <w:autoSpaceDE w:val="0"/>
        <w:autoSpaceDN w:val="0"/>
        <w:adjustRightInd w:val="0"/>
        <w:ind w:firstLine="709"/>
        <w:jc w:val="both"/>
        <w:rPr>
          <w:rFonts w:ascii="Arial" w:hAnsi="Arial" w:cs="Arial"/>
          <w:kern w:val="0"/>
          <w:sz w:val="24"/>
          <w:szCs w:val="24"/>
        </w:rPr>
      </w:pPr>
    </w:p>
    <w:p w:rsidR="00C079E4" w:rsidRPr="00C079E4" w:rsidRDefault="00C079E4" w:rsidP="00C079E4">
      <w:pPr>
        <w:autoSpaceDE w:val="0"/>
        <w:autoSpaceDN w:val="0"/>
        <w:adjustRightInd w:val="0"/>
        <w:ind w:firstLine="709"/>
        <w:jc w:val="both"/>
        <w:rPr>
          <w:rFonts w:ascii="Arial" w:hAnsi="Arial" w:cs="Arial"/>
          <w:kern w:val="0"/>
          <w:sz w:val="24"/>
          <w:szCs w:val="24"/>
          <w:u w:val="single"/>
        </w:rPr>
      </w:pPr>
      <w:r w:rsidRPr="00C079E4">
        <w:rPr>
          <w:rFonts w:ascii="Arial" w:hAnsi="Arial" w:cs="Arial"/>
          <w:kern w:val="0"/>
          <w:sz w:val="24"/>
          <w:szCs w:val="24"/>
          <w:u w:val="single"/>
        </w:rPr>
        <w:t>3.2. Возврат заявления о предварительном согласовании и приложенных к нему документов.</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3.2.1. Основанием для начала административной процедуры является прием и регистрация заявления о предварительном согласовании.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3.2.2. 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2.8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случае отсутствия оснований для возврата заявления о предварительном согласовании, указанных в пункте 2.8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3.3 настоящего административного регламента.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3.2.3.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lastRenderedPageBreak/>
        <w:t xml:space="preserve">3.2.4. Должностное лицо уполномоченного органа, ответственное за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3.2.5. Максимальный срок исполнения административной процедуры – 10 дней со дня поступления заявления.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3.2.6. Результатом исполнения административной процедуры является возврат заявителю заявления о предварительном согласовании с указанием причин возврата.</w:t>
      </w:r>
    </w:p>
    <w:p w:rsidR="00C079E4" w:rsidRPr="00C079E4" w:rsidRDefault="00C079E4" w:rsidP="00C079E4">
      <w:pPr>
        <w:autoSpaceDE w:val="0"/>
        <w:autoSpaceDN w:val="0"/>
        <w:adjustRightInd w:val="0"/>
        <w:ind w:firstLine="709"/>
        <w:jc w:val="both"/>
        <w:rPr>
          <w:rFonts w:ascii="Arial" w:hAnsi="Arial" w:cs="Arial"/>
          <w:kern w:val="0"/>
          <w:sz w:val="24"/>
          <w:szCs w:val="24"/>
        </w:rPr>
      </w:pPr>
    </w:p>
    <w:p w:rsidR="00C079E4" w:rsidRPr="00C079E4" w:rsidRDefault="00C079E4" w:rsidP="00C079E4">
      <w:pPr>
        <w:autoSpaceDE w:val="0"/>
        <w:autoSpaceDN w:val="0"/>
        <w:adjustRightInd w:val="0"/>
        <w:ind w:firstLine="709"/>
        <w:jc w:val="both"/>
        <w:rPr>
          <w:rFonts w:ascii="Arial" w:hAnsi="Arial" w:cs="Arial"/>
          <w:kern w:val="0"/>
          <w:sz w:val="24"/>
          <w:szCs w:val="24"/>
          <w:u w:val="single"/>
        </w:rPr>
      </w:pPr>
      <w:r w:rsidRPr="00C079E4">
        <w:rPr>
          <w:rFonts w:ascii="Arial" w:hAnsi="Arial" w:cs="Arial"/>
          <w:kern w:val="0"/>
          <w:sz w:val="24"/>
          <w:szCs w:val="24"/>
          <w:u w:val="single"/>
        </w:rPr>
        <w:t xml:space="preserve">3.3. Приостановление срока рассмотрения заявления о предварительном согласовании.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3.3.1.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3.3.2. В случае,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w:t>
      </w:r>
      <w:r w:rsidRPr="00C079E4">
        <w:rPr>
          <w:rFonts w:ascii="Arial" w:hAnsi="Arial" w:cs="Arial"/>
          <w:i/>
          <w:kern w:val="0"/>
          <w:sz w:val="24"/>
          <w:szCs w:val="24"/>
        </w:rPr>
        <w:t xml:space="preserve"> </w:t>
      </w:r>
      <w:r w:rsidRPr="00C079E4">
        <w:rPr>
          <w:rFonts w:ascii="Arial" w:hAnsi="Arial" w:cs="Arial"/>
          <w:kern w:val="0"/>
          <w:sz w:val="24"/>
          <w:szCs w:val="24"/>
        </w:rPr>
        <w:t>или до принятия решения об отказе в утверждении указанной схемы.</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3.3.3. В случае отсутствия обстоятельств, предусмотренных пунктом 3.3.2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3.3.4. Максимальный срок исполнения административной процедуры – 1* день со дня окончания приема документов и регистрации заявления.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3.3.5. Результатом исполнения административной процедуры является приостановление срока рассмотрения поданного позднее заявления о предварительном согласовании и направление принятого решения заявителю.</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 </w:t>
      </w:r>
    </w:p>
    <w:p w:rsidR="00C079E4" w:rsidRPr="00C079E4" w:rsidRDefault="00C079E4" w:rsidP="00C079E4">
      <w:pPr>
        <w:autoSpaceDE w:val="0"/>
        <w:autoSpaceDN w:val="0"/>
        <w:adjustRightInd w:val="0"/>
        <w:ind w:firstLine="709"/>
        <w:jc w:val="both"/>
        <w:rPr>
          <w:rFonts w:ascii="Arial" w:hAnsi="Arial" w:cs="Arial"/>
          <w:kern w:val="0"/>
          <w:sz w:val="24"/>
          <w:szCs w:val="24"/>
          <w:u w:val="single"/>
        </w:rPr>
      </w:pPr>
      <w:r w:rsidRPr="00C079E4">
        <w:rPr>
          <w:rFonts w:ascii="Arial" w:hAnsi="Arial" w:cs="Arial"/>
          <w:kern w:val="0"/>
          <w:sz w:val="24"/>
          <w:szCs w:val="24"/>
          <w:u w:val="single"/>
        </w:rPr>
        <w:t>3.4.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3.4.1.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3.4.2.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w:t>
      </w:r>
      <w:r w:rsidRPr="00C079E4">
        <w:rPr>
          <w:rFonts w:ascii="Arial" w:hAnsi="Arial" w:cs="Arial"/>
          <w:kern w:val="0"/>
          <w:sz w:val="24"/>
          <w:szCs w:val="24"/>
        </w:rPr>
        <w:lastRenderedPageBreak/>
        <w:t xml:space="preserve">порядке межведомственные запросы в органы, в распоряжении которых находятся указанные документы и информация.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Выписка из ЕГРН об объекте недвижимости (об испрашиваемом земельном участке)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3.4.3.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3.4.4. Максимальный срок исполнения административной процедуры – 3* дня со дня окончания приема документов и регистрации заявления.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3.4.5.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w:t>
      </w:r>
    </w:p>
    <w:p w:rsidR="00C079E4" w:rsidRPr="00C079E4" w:rsidRDefault="00C079E4" w:rsidP="00C079E4">
      <w:pPr>
        <w:autoSpaceDE w:val="0"/>
        <w:autoSpaceDN w:val="0"/>
        <w:adjustRightInd w:val="0"/>
        <w:ind w:firstLine="709"/>
        <w:jc w:val="both"/>
        <w:rPr>
          <w:rFonts w:ascii="Arial" w:hAnsi="Arial" w:cs="Arial"/>
          <w:b/>
          <w:color w:val="FF0000"/>
          <w:kern w:val="0"/>
          <w:sz w:val="24"/>
          <w:szCs w:val="24"/>
        </w:rPr>
      </w:pPr>
    </w:p>
    <w:p w:rsidR="00C079E4" w:rsidRPr="00C079E4" w:rsidRDefault="00C079E4" w:rsidP="00C079E4">
      <w:pPr>
        <w:autoSpaceDE w:val="0"/>
        <w:autoSpaceDN w:val="0"/>
        <w:adjustRightInd w:val="0"/>
        <w:ind w:firstLine="709"/>
        <w:jc w:val="both"/>
        <w:rPr>
          <w:rFonts w:ascii="Arial" w:hAnsi="Arial" w:cs="Arial"/>
          <w:kern w:val="0"/>
          <w:sz w:val="24"/>
          <w:szCs w:val="24"/>
          <w:u w:val="single"/>
        </w:rPr>
      </w:pPr>
      <w:r w:rsidRPr="00C079E4">
        <w:rPr>
          <w:rFonts w:ascii="Arial" w:hAnsi="Arial" w:cs="Arial"/>
          <w:kern w:val="0"/>
          <w:sz w:val="24"/>
          <w:szCs w:val="24"/>
          <w:u w:val="single"/>
        </w:rPr>
        <w:t xml:space="preserve">3.5. Рассмотрение заявления о предварительном согласовании, принятие решения по итогам рассмотрения.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3.5.1.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3.5.2.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предварительном согласовании, предусмотренных </w:t>
      </w:r>
      <w:hyperlink r:id="rId37" w:history="1">
        <w:r w:rsidRPr="00C079E4">
          <w:rPr>
            <w:rFonts w:ascii="Arial" w:hAnsi="Arial" w:cs="Arial"/>
            <w:kern w:val="0"/>
            <w:sz w:val="24"/>
            <w:szCs w:val="24"/>
          </w:rPr>
          <w:t>пунктом 2.</w:t>
        </w:r>
      </w:hyperlink>
      <w:r w:rsidRPr="00C079E4">
        <w:rPr>
          <w:rFonts w:ascii="Arial" w:hAnsi="Arial" w:cs="Arial"/>
          <w:kern w:val="0"/>
          <w:sz w:val="24"/>
          <w:szCs w:val="24"/>
        </w:rPr>
        <w:t>10.2 настоящего административного регламента.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3.5.3. По итогам рассмотрения должностное лицо уполномоченного органа, ответственное за предоставление муниципальной услуги, готовит проект решения о предварительном согласовании или проект решения об отказе в предварительном согласовании.</w:t>
      </w:r>
    </w:p>
    <w:p w:rsidR="00C079E4" w:rsidRPr="00C079E4" w:rsidRDefault="00C079E4" w:rsidP="00C079E4">
      <w:pPr>
        <w:autoSpaceDE w:val="0"/>
        <w:autoSpaceDN w:val="0"/>
        <w:adjustRightInd w:val="0"/>
        <w:spacing w:line="230" w:lineRule="auto"/>
        <w:ind w:firstLine="709"/>
        <w:jc w:val="both"/>
        <w:rPr>
          <w:rFonts w:ascii="Arial" w:hAnsi="Arial" w:cs="Arial"/>
          <w:kern w:val="0"/>
          <w:sz w:val="24"/>
          <w:szCs w:val="24"/>
        </w:rPr>
      </w:pPr>
      <w:r w:rsidRPr="00C079E4">
        <w:rPr>
          <w:rFonts w:ascii="Arial" w:hAnsi="Arial" w:cs="Arial"/>
          <w:kern w:val="0"/>
          <w:sz w:val="24"/>
          <w:szCs w:val="24"/>
        </w:rPr>
        <w:t xml:space="preserve"> Проект решения об отказе в предварительном согласовании готовится должностным лицом уполномоченного органа при наличии оснований для отказа в предварительном согласовании, предусмотренных </w:t>
      </w:r>
      <w:hyperlink r:id="rId38" w:history="1">
        <w:r w:rsidRPr="00C079E4">
          <w:rPr>
            <w:rFonts w:ascii="Arial" w:hAnsi="Arial" w:cs="Arial"/>
            <w:kern w:val="0"/>
            <w:sz w:val="24"/>
            <w:szCs w:val="24"/>
          </w:rPr>
          <w:t>пунктом 2.</w:t>
        </w:r>
      </w:hyperlink>
      <w:r w:rsidRPr="00C079E4">
        <w:rPr>
          <w:rFonts w:ascii="Arial" w:hAnsi="Arial" w:cs="Arial"/>
          <w:kern w:val="0"/>
          <w:sz w:val="24"/>
          <w:szCs w:val="24"/>
        </w:rPr>
        <w:t>10.2 настоящего административного регламента.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3.5.4. При принятии решения о предварительном согласовании,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3.5.5.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должно содержать указание на утверждение </w:t>
      </w:r>
      <w:r w:rsidRPr="00C079E4">
        <w:rPr>
          <w:rFonts w:ascii="Arial" w:hAnsi="Arial" w:cs="Arial"/>
          <w:kern w:val="0"/>
          <w:sz w:val="24"/>
          <w:szCs w:val="24"/>
        </w:rPr>
        <w:lastRenderedPageBreak/>
        <w:t>схемы его расположения. В этом случае обязательным приложением к решению о предварительном согласовании, направленному заявителю, является схема расположения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3.5.6. При наличии в письменной форме согласия лица, обратившегося с заявлением о предварительном согласовании,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3.5.7. Лицо, в отношении которого было принято решение о предварительном согласовании, обеспечивает выполнение кадастровых работ, необходимых для образования испрашиваемого земельного участка или уточнения его границ.</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3.5.8. Решение об отказе в предварительном согласовании должно быть обоснованным и содержать все основания отказа. В случае,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3.5.9.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C079E4" w:rsidRPr="00C079E4" w:rsidRDefault="00C079E4" w:rsidP="00C079E4">
      <w:pPr>
        <w:tabs>
          <w:tab w:val="left" w:pos="567"/>
        </w:tabs>
        <w:ind w:firstLine="709"/>
        <w:jc w:val="both"/>
        <w:rPr>
          <w:rFonts w:ascii="Arial" w:hAnsi="Arial" w:cs="Arial"/>
          <w:kern w:val="0"/>
          <w:sz w:val="24"/>
          <w:szCs w:val="24"/>
        </w:rPr>
      </w:pPr>
      <w:r w:rsidRPr="00C079E4">
        <w:rPr>
          <w:rFonts w:ascii="Arial" w:hAnsi="Arial" w:cs="Arial"/>
          <w:kern w:val="0"/>
          <w:sz w:val="24"/>
          <w:szCs w:val="24"/>
        </w:rPr>
        <w:t>3.5.10.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r w:rsidRPr="00C079E4">
        <w:rPr>
          <w:rFonts w:ascii="Arial" w:hAnsi="Arial" w:cs="Arial"/>
          <w:kern w:val="2"/>
          <w:sz w:val="24"/>
          <w:szCs w:val="24"/>
          <w:lang w:eastAsia="ar-SA"/>
        </w:rPr>
        <w:t>.</w:t>
      </w:r>
    </w:p>
    <w:p w:rsidR="00C079E4" w:rsidRPr="00C079E4" w:rsidRDefault="00C079E4" w:rsidP="00C079E4">
      <w:pPr>
        <w:tabs>
          <w:tab w:val="left" w:pos="-100"/>
        </w:tabs>
        <w:ind w:firstLine="709"/>
        <w:jc w:val="both"/>
        <w:rPr>
          <w:rFonts w:ascii="Arial" w:hAnsi="Arial" w:cs="Arial"/>
          <w:kern w:val="0"/>
          <w:sz w:val="24"/>
          <w:szCs w:val="24"/>
        </w:rPr>
      </w:pPr>
      <w:r w:rsidRPr="00C079E4">
        <w:rPr>
          <w:rFonts w:ascii="Arial" w:hAnsi="Arial" w:cs="Arial"/>
          <w:kern w:val="0"/>
          <w:sz w:val="24"/>
          <w:szCs w:val="24"/>
        </w:rPr>
        <w:t>3.5.11. Подписанное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3.5.12. Решение уполномоченного органа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посредством почтового отправления (по адресу, указанному в заявлении);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в виде электронного документа, который направляется уполномоченным органом заявителю посредством электронной почты.</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3.5.13. Максимальный срок исполнения административной процедуры – 16*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3.5.14. Результатом исполнения административной процедуры является:</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решение уполномоченного органа о предварительном согласовании;</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решение уполномоченного органа об отказе в предварительном согласовании.</w:t>
      </w:r>
    </w:p>
    <w:p w:rsidR="00C079E4" w:rsidRPr="00C079E4" w:rsidRDefault="00C079E4" w:rsidP="00C079E4">
      <w:pPr>
        <w:autoSpaceDE w:val="0"/>
        <w:autoSpaceDN w:val="0"/>
        <w:adjustRightInd w:val="0"/>
        <w:ind w:firstLine="709"/>
        <w:jc w:val="both"/>
        <w:rPr>
          <w:rFonts w:ascii="Arial" w:hAnsi="Arial" w:cs="Arial"/>
          <w:kern w:val="0"/>
          <w:sz w:val="24"/>
          <w:szCs w:val="24"/>
        </w:rPr>
      </w:pPr>
    </w:p>
    <w:p w:rsidR="00C079E4" w:rsidRPr="00C079E4" w:rsidRDefault="00C079E4" w:rsidP="00C079E4">
      <w:pPr>
        <w:autoSpaceDE w:val="0"/>
        <w:autoSpaceDN w:val="0"/>
        <w:adjustRightInd w:val="0"/>
        <w:ind w:firstLine="709"/>
        <w:jc w:val="both"/>
        <w:rPr>
          <w:rFonts w:ascii="Arial" w:hAnsi="Arial" w:cs="Arial"/>
          <w:kern w:val="0"/>
          <w:sz w:val="24"/>
          <w:szCs w:val="24"/>
          <w:u w:val="single"/>
        </w:rPr>
      </w:pPr>
      <w:r w:rsidRPr="00C079E4">
        <w:rPr>
          <w:rFonts w:ascii="Arial" w:hAnsi="Arial" w:cs="Arial"/>
          <w:kern w:val="0"/>
          <w:sz w:val="24"/>
          <w:szCs w:val="24"/>
        </w:rPr>
        <w:t xml:space="preserve">3.6. </w:t>
      </w:r>
      <w:r w:rsidRPr="00C079E4">
        <w:rPr>
          <w:rFonts w:ascii="Arial" w:hAnsi="Arial" w:cs="Arial"/>
          <w:kern w:val="0"/>
          <w:sz w:val="24"/>
          <w:szCs w:val="24"/>
          <w:u w:val="single"/>
        </w:rPr>
        <w:t>Прием и регистрация заявления о предоставлении земельного участка, в том числе, поступившего в электронной форме и прилагаемых к нему документов либо отказ в приеме к рассмотрению заявления.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lastRenderedPageBreak/>
        <w:t>3.6.1. Основанием для начала административной процедуры является поступление в уполномоченный орган заявления о предоставлении земельного участка и 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C079E4" w:rsidRPr="00C079E4" w:rsidRDefault="00C079E4" w:rsidP="00C079E4">
      <w:pPr>
        <w:autoSpaceDE w:val="0"/>
        <w:ind w:firstLine="709"/>
        <w:jc w:val="both"/>
        <w:rPr>
          <w:rFonts w:ascii="Arial" w:hAnsi="Arial" w:cs="Arial"/>
          <w:kern w:val="0"/>
          <w:sz w:val="24"/>
          <w:szCs w:val="24"/>
        </w:rPr>
      </w:pPr>
      <w:r w:rsidRPr="00C079E4">
        <w:rPr>
          <w:rFonts w:ascii="Arial" w:hAnsi="Arial" w:cs="Arial"/>
          <w:kern w:val="0"/>
          <w:sz w:val="24"/>
          <w:szCs w:val="24"/>
        </w:rPr>
        <w:t>3.6.2. Прием заявления о предоставлении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3.6.3. Должностное лицо уполномоченного органа, ответственное за предоставление муниципальной услуги, принимает и регистрирует заявление о предоставлении земельного участка с прилагаемыми к нему документами, а также заверяет копии документов, представленных заявителем в подлиннике.</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3.6.4.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Получение заявления о предоставлении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3.6.5. В случае представления заявления о предоставлении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2.6.2.1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случае выявления в результате проверки в заявлении и прилагаемых к нему документов нарушений требований, установленных пунктом 2.6.2.1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 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w:t>
      </w:r>
      <w:r w:rsidRPr="00C079E4">
        <w:rPr>
          <w:rFonts w:ascii="Arial" w:hAnsi="Arial" w:cs="Arial"/>
          <w:kern w:val="0"/>
          <w:sz w:val="24"/>
          <w:szCs w:val="24"/>
        </w:rPr>
        <w:lastRenderedPageBreak/>
        <w:t xml:space="preserve">форме с указанием пунктов </w:t>
      </w:r>
      <w:hyperlink r:id="rId39" w:history="1">
        <w:r w:rsidRPr="00C079E4">
          <w:rPr>
            <w:rFonts w:ascii="Arial" w:hAnsi="Arial" w:cs="Arial"/>
            <w:kern w:val="0"/>
            <w:sz w:val="24"/>
            <w:szCs w:val="24"/>
          </w:rPr>
          <w:t>статьи 11</w:t>
        </w:r>
      </w:hyperlink>
      <w:r w:rsidRPr="00C079E4">
        <w:rPr>
          <w:rFonts w:ascii="Arial" w:hAnsi="Arial" w:cs="Arial"/>
          <w:kern w:val="0"/>
          <w:sz w:val="24"/>
          <w:szCs w:val="24"/>
        </w:rPr>
        <w:t xml:space="preserve"> Федерального закона «Об электронной подписи», которые послужили основанием для принятия указанного решения.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3.6.6. Максимальный срок исполнения административной процедуры:</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 при личном приеме граждан  –  не  более 20* минут;</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 при поступлении заявления и документов по почте, в электронной форме, в том числе с использованием Единого портала государственных и муниципальных услуг, или через МФЦ – в день поступления в уполномоченный орган.</w:t>
      </w:r>
    </w:p>
    <w:p w:rsidR="00C079E4" w:rsidRPr="00C079E4" w:rsidRDefault="00C079E4" w:rsidP="00C079E4">
      <w:pPr>
        <w:ind w:firstLine="709"/>
        <w:jc w:val="both"/>
        <w:rPr>
          <w:rFonts w:ascii="Arial" w:hAnsi="Arial" w:cs="Arial"/>
          <w:iCs/>
          <w:kern w:val="0"/>
          <w:sz w:val="24"/>
          <w:szCs w:val="24"/>
        </w:rPr>
      </w:pPr>
      <w:r w:rsidRPr="00C079E4">
        <w:rPr>
          <w:rFonts w:ascii="Arial" w:hAnsi="Arial" w:cs="Arial"/>
          <w:iCs/>
          <w:kern w:val="0"/>
          <w:sz w:val="24"/>
          <w:szCs w:val="24"/>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C079E4" w:rsidRPr="00C079E4" w:rsidRDefault="00C079E4" w:rsidP="00C079E4">
      <w:pPr>
        <w:ind w:firstLine="709"/>
        <w:jc w:val="both"/>
        <w:rPr>
          <w:rFonts w:ascii="Arial" w:hAnsi="Arial" w:cs="Arial"/>
          <w:kern w:val="0"/>
          <w:sz w:val="24"/>
          <w:szCs w:val="24"/>
        </w:rPr>
      </w:pPr>
      <w:r w:rsidRPr="00C079E4">
        <w:rPr>
          <w:rFonts w:ascii="Arial" w:hAnsi="Arial" w:cs="Arial"/>
          <w:iCs/>
          <w:kern w:val="0"/>
          <w:sz w:val="24"/>
          <w:szCs w:val="24"/>
        </w:rPr>
        <w:t xml:space="preserve">уведомление </w:t>
      </w:r>
      <w:r w:rsidRPr="00C079E4">
        <w:rPr>
          <w:rFonts w:ascii="Arial" w:hAnsi="Arial" w:cs="Arial"/>
          <w:kern w:val="0"/>
          <w:sz w:val="24"/>
          <w:szCs w:val="24"/>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sidRPr="00C079E4">
        <w:rPr>
          <w:rFonts w:ascii="Arial" w:hAnsi="Arial" w:cs="Arial"/>
          <w:iCs/>
          <w:kern w:val="0"/>
          <w:sz w:val="24"/>
          <w:szCs w:val="24"/>
        </w:rPr>
        <w:t xml:space="preserve">направляется в течение 3 дней со дня </w:t>
      </w:r>
      <w:r w:rsidRPr="00C079E4">
        <w:rPr>
          <w:rFonts w:ascii="Arial" w:hAnsi="Arial" w:cs="Arial"/>
          <w:kern w:val="0"/>
          <w:sz w:val="24"/>
          <w:szCs w:val="24"/>
        </w:rPr>
        <w:t>завершения проведения такой проверки.</w:t>
      </w:r>
      <w:r w:rsidRPr="00C079E4">
        <w:rPr>
          <w:rFonts w:ascii="Arial" w:hAnsi="Arial" w:cs="Arial"/>
          <w:iCs/>
          <w:kern w:val="0"/>
          <w:sz w:val="24"/>
          <w:szCs w:val="24"/>
        </w:rPr>
        <w:t xml:space="preserve">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3.6.7. Результатом исполнения административной процедуры является: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прием и регистрация заявления о предоставлении земельного участка,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C079E4" w:rsidRPr="00C079E4" w:rsidRDefault="00C079E4" w:rsidP="00C079E4">
      <w:pPr>
        <w:ind w:firstLine="709"/>
        <w:jc w:val="both"/>
        <w:rPr>
          <w:rFonts w:ascii="Arial" w:hAnsi="Arial" w:cs="Arial"/>
          <w:kern w:val="0"/>
          <w:sz w:val="24"/>
          <w:szCs w:val="24"/>
        </w:rPr>
      </w:pPr>
      <w:r w:rsidRPr="00C079E4">
        <w:rPr>
          <w:rFonts w:ascii="Arial" w:hAnsi="Arial" w:cs="Arial"/>
          <w:kern w:val="0"/>
          <w:sz w:val="24"/>
          <w:szCs w:val="24"/>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C079E4">
        <w:rPr>
          <w:rFonts w:ascii="Arial" w:hAnsi="Arial" w:cs="Arial"/>
          <w:iCs/>
          <w:kern w:val="0"/>
          <w:sz w:val="24"/>
          <w:szCs w:val="24"/>
        </w:rPr>
        <w:t xml:space="preserve">уведомления </w:t>
      </w:r>
      <w:r w:rsidRPr="00C079E4">
        <w:rPr>
          <w:rFonts w:ascii="Arial" w:hAnsi="Arial" w:cs="Arial"/>
          <w:kern w:val="0"/>
          <w:sz w:val="24"/>
          <w:szCs w:val="24"/>
        </w:rPr>
        <w:t>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rsidR="00C079E4" w:rsidRPr="00C079E4" w:rsidRDefault="00C079E4" w:rsidP="00C079E4">
      <w:pPr>
        <w:autoSpaceDE w:val="0"/>
        <w:autoSpaceDN w:val="0"/>
        <w:adjustRightInd w:val="0"/>
        <w:ind w:firstLine="709"/>
        <w:jc w:val="both"/>
        <w:rPr>
          <w:rFonts w:ascii="Arial" w:hAnsi="Arial" w:cs="Arial"/>
          <w:kern w:val="0"/>
          <w:sz w:val="24"/>
          <w:szCs w:val="24"/>
        </w:rPr>
      </w:pPr>
    </w:p>
    <w:p w:rsidR="00C079E4" w:rsidRPr="00C079E4" w:rsidRDefault="00C079E4" w:rsidP="00C079E4">
      <w:pPr>
        <w:autoSpaceDE w:val="0"/>
        <w:autoSpaceDN w:val="0"/>
        <w:adjustRightInd w:val="0"/>
        <w:ind w:firstLine="709"/>
        <w:jc w:val="both"/>
        <w:rPr>
          <w:rFonts w:ascii="Arial" w:hAnsi="Arial" w:cs="Arial"/>
          <w:kern w:val="0"/>
          <w:sz w:val="24"/>
          <w:szCs w:val="24"/>
          <w:u w:val="single"/>
        </w:rPr>
      </w:pPr>
      <w:r w:rsidRPr="00C079E4">
        <w:rPr>
          <w:rFonts w:ascii="Arial" w:hAnsi="Arial" w:cs="Arial"/>
          <w:kern w:val="0"/>
          <w:sz w:val="24"/>
          <w:szCs w:val="24"/>
          <w:u w:val="single"/>
        </w:rPr>
        <w:t>3.7. Возврат заявления о предоставлении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3.7.1. Основанием для начала административной процедуры является прием и регистрация заявления о предоставлении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3.7.2. 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2.9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случае отсутствия оснований для возврата заявления о предоставлении земельного участка, указанных в пункте 2.9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3.8 настоящего административного регламента.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3.7.3.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3.7.4. Должностное лицо уполномоченного органа, уполномоченное на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lastRenderedPageBreak/>
        <w:t>3.7.5. Максимальный срок исполнения административной процедуры – 10 дней  со дня поступления заявления о предоставлении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3.7.6. Результатом исполнения административной процедуры является возврат заявителю заявления о предоставлении земельного участка с указанием причин возврата.</w:t>
      </w:r>
    </w:p>
    <w:p w:rsidR="00C079E4" w:rsidRPr="00C079E4" w:rsidRDefault="00C079E4" w:rsidP="00C079E4">
      <w:pPr>
        <w:autoSpaceDE w:val="0"/>
        <w:autoSpaceDN w:val="0"/>
        <w:adjustRightInd w:val="0"/>
        <w:ind w:firstLine="709"/>
        <w:jc w:val="both"/>
        <w:rPr>
          <w:rFonts w:ascii="Arial" w:hAnsi="Arial" w:cs="Arial"/>
          <w:kern w:val="0"/>
          <w:sz w:val="24"/>
          <w:szCs w:val="24"/>
        </w:rPr>
      </w:pPr>
    </w:p>
    <w:p w:rsidR="00C079E4" w:rsidRPr="00C079E4" w:rsidRDefault="00C079E4" w:rsidP="00C079E4">
      <w:pPr>
        <w:autoSpaceDE w:val="0"/>
        <w:autoSpaceDN w:val="0"/>
        <w:adjustRightInd w:val="0"/>
        <w:ind w:firstLine="709"/>
        <w:jc w:val="both"/>
        <w:rPr>
          <w:rFonts w:ascii="Arial" w:hAnsi="Arial" w:cs="Arial"/>
          <w:kern w:val="0"/>
          <w:sz w:val="24"/>
          <w:szCs w:val="24"/>
          <w:u w:val="single"/>
        </w:rPr>
      </w:pPr>
      <w:r w:rsidRPr="00C079E4">
        <w:rPr>
          <w:rFonts w:ascii="Arial" w:hAnsi="Arial" w:cs="Arial"/>
          <w:kern w:val="0"/>
          <w:sz w:val="24"/>
          <w:szCs w:val="24"/>
        </w:rPr>
        <w:t xml:space="preserve">3.8. </w:t>
      </w:r>
      <w:r w:rsidRPr="00C079E4">
        <w:rPr>
          <w:rFonts w:ascii="Arial" w:hAnsi="Arial" w:cs="Arial"/>
          <w:kern w:val="0"/>
          <w:sz w:val="24"/>
          <w:szCs w:val="24"/>
          <w:u w:val="single"/>
        </w:rPr>
        <w:t>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3.8.1.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3.8.2.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запрашивается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3.8.3.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3.9 настоящего административного регламента.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3.8.4. Максимальный срок исполнения административной процедуры – 3* дня со дня окончания приема документов и регистрации заявления.</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3.8.5.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w:t>
      </w:r>
    </w:p>
    <w:p w:rsidR="00C079E4" w:rsidRPr="00C079E4" w:rsidRDefault="00C079E4" w:rsidP="00C079E4">
      <w:pPr>
        <w:autoSpaceDE w:val="0"/>
        <w:autoSpaceDN w:val="0"/>
        <w:adjustRightInd w:val="0"/>
        <w:ind w:firstLine="709"/>
        <w:jc w:val="both"/>
        <w:rPr>
          <w:rFonts w:ascii="Arial" w:hAnsi="Arial" w:cs="Arial"/>
          <w:kern w:val="0"/>
          <w:sz w:val="24"/>
          <w:szCs w:val="24"/>
        </w:rPr>
      </w:pPr>
    </w:p>
    <w:p w:rsidR="00C079E4" w:rsidRPr="00C079E4" w:rsidRDefault="00C079E4" w:rsidP="00C079E4">
      <w:pPr>
        <w:autoSpaceDE w:val="0"/>
        <w:autoSpaceDN w:val="0"/>
        <w:adjustRightInd w:val="0"/>
        <w:ind w:firstLine="709"/>
        <w:jc w:val="both"/>
        <w:rPr>
          <w:rFonts w:ascii="Arial" w:hAnsi="Arial" w:cs="Arial"/>
          <w:kern w:val="0"/>
          <w:sz w:val="24"/>
          <w:szCs w:val="24"/>
          <w:u w:val="single"/>
        </w:rPr>
      </w:pPr>
      <w:r w:rsidRPr="00C079E4">
        <w:rPr>
          <w:rFonts w:ascii="Arial" w:hAnsi="Arial" w:cs="Arial"/>
          <w:kern w:val="0"/>
          <w:sz w:val="24"/>
          <w:szCs w:val="24"/>
          <w:u w:val="single"/>
        </w:rPr>
        <w:t>3.9. Рассмотрение заявления о предоставлении земельного участка, принятие решения об отказе в предоставлении земельного участка или направление заявителю проекта договора купли-продажи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3.9.1.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предоставления муниципальной услуги.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3.9.2.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предоставлении муниципальной услуги, предусмотренных </w:t>
      </w:r>
      <w:hyperlink r:id="rId40" w:history="1">
        <w:r w:rsidRPr="00C079E4">
          <w:rPr>
            <w:rFonts w:ascii="Arial" w:hAnsi="Arial" w:cs="Arial"/>
            <w:kern w:val="0"/>
            <w:sz w:val="24"/>
            <w:szCs w:val="24"/>
          </w:rPr>
          <w:t>пунктом 2.</w:t>
        </w:r>
      </w:hyperlink>
      <w:r w:rsidRPr="00C079E4">
        <w:rPr>
          <w:rFonts w:ascii="Arial" w:hAnsi="Arial" w:cs="Arial"/>
          <w:kern w:val="0"/>
          <w:sz w:val="24"/>
          <w:szCs w:val="24"/>
        </w:rPr>
        <w:t>10.3 настоящего административного регламента.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lastRenderedPageBreak/>
        <w:t>3.9.3. По результатам рассмотрения заявления о предоставлении земельного участка и приложенных к нему документов должностное лицо уполномоченного органа, ответственное за предоставление муниципальной услуги, готовит проект договора купли-продажи земельного участка или проект решения об отказе в предоставлении земельного участка.</w:t>
      </w:r>
    </w:p>
    <w:p w:rsidR="00C079E4" w:rsidRPr="00C079E4" w:rsidRDefault="00C079E4" w:rsidP="00C079E4">
      <w:pPr>
        <w:autoSpaceDE w:val="0"/>
        <w:autoSpaceDN w:val="0"/>
        <w:adjustRightInd w:val="0"/>
        <w:spacing w:line="230" w:lineRule="auto"/>
        <w:ind w:firstLine="709"/>
        <w:jc w:val="both"/>
        <w:rPr>
          <w:rFonts w:ascii="Arial" w:hAnsi="Arial" w:cs="Arial"/>
          <w:kern w:val="0"/>
          <w:sz w:val="24"/>
          <w:szCs w:val="24"/>
        </w:rPr>
      </w:pPr>
      <w:r w:rsidRPr="00C079E4">
        <w:rPr>
          <w:rFonts w:ascii="Arial" w:hAnsi="Arial" w:cs="Arial"/>
          <w:kern w:val="0"/>
          <w:sz w:val="24"/>
          <w:szCs w:val="24"/>
        </w:rPr>
        <w:t xml:space="preserve">Проект решения об отказе в предоставлении земельного участка готовится должностным лицом уполномоченного органа при наличии оснований для отказа в предоставлении земельного участка, предусмотренных </w:t>
      </w:r>
      <w:hyperlink r:id="rId41" w:history="1">
        <w:r w:rsidRPr="00C079E4">
          <w:rPr>
            <w:rFonts w:ascii="Arial" w:hAnsi="Arial" w:cs="Arial"/>
            <w:kern w:val="0"/>
            <w:sz w:val="24"/>
            <w:szCs w:val="24"/>
          </w:rPr>
          <w:t>пунктом 2.</w:t>
        </w:r>
      </w:hyperlink>
      <w:r w:rsidRPr="00C079E4">
        <w:rPr>
          <w:rFonts w:ascii="Arial" w:hAnsi="Arial" w:cs="Arial"/>
          <w:kern w:val="0"/>
          <w:sz w:val="24"/>
          <w:szCs w:val="24"/>
        </w:rPr>
        <w:t>10.3 настоящего административного регламента.</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3.9.4. Проект договора купли-продажи земельного участка в трех экземплярах или проект решения об отказе в предоставлении земельного участка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C079E4" w:rsidRPr="00C079E4" w:rsidRDefault="00C079E4" w:rsidP="00C079E4">
      <w:pPr>
        <w:autoSpaceDE w:val="0"/>
        <w:autoSpaceDN w:val="0"/>
        <w:adjustRightInd w:val="0"/>
        <w:ind w:firstLine="709"/>
        <w:jc w:val="both"/>
        <w:rPr>
          <w:rFonts w:ascii="Arial" w:hAnsi="Arial" w:cs="Arial"/>
          <w:kern w:val="2"/>
          <w:sz w:val="24"/>
          <w:szCs w:val="24"/>
          <w:lang w:eastAsia="ar-SA"/>
        </w:rPr>
      </w:pPr>
      <w:r w:rsidRPr="00C079E4">
        <w:rPr>
          <w:rFonts w:ascii="Arial" w:hAnsi="Arial" w:cs="Arial"/>
          <w:kern w:val="0"/>
          <w:sz w:val="24"/>
          <w:szCs w:val="24"/>
        </w:rPr>
        <w:t>3.9.5.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проект договора купли-продажи земельного участка в трех экземплярах или решение об отказе в предоставлении земельного участка</w:t>
      </w:r>
      <w:r w:rsidRPr="00C079E4">
        <w:rPr>
          <w:rFonts w:ascii="Arial" w:hAnsi="Arial" w:cs="Arial"/>
          <w:kern w:val="2"/>
          <w:sz w:val="24"/>
          <w:szCs w:val="24"/>
          <w:lang w:eastAsia="ar-SA"/>
        </w:rPr>
        <w:t>.</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3.9.6. Подписанные документы регистрируются должностным лицом, уполномоченного органа, ответственным за предоставление муниципальной услуги, в установленном порядке.</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3.9.7. Подписанные проекты договора купли-продажи земельного участка в трех экземплярах либо решение об отказе в предоставлении земельного участка, направляется должностном лицом, ответственным за предоставление муниципальной услуги, заказным письмом (по адресу, указанному в заявлении) или выдается под расписку заявителю.</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В случае представления заявления через МФЦ вышеуказанные документы направляются в МФЦ для передачи заявителю, если им не указан иной способ  получения документов.</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3.9.8. Максимальный срок исполнения административной процедуры – 17*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3.9.9. Результатом исполнения административной процедуры является:</w:t>
      </w:r>
    </w:p>
    <w:p w:rsidR="00C079E4" w:rsidRPr="00C079E4" w:rsidRDefault="00C079E4" w:rsidP="00C079E4">
      <w:pPr>
        <w:widowControl w:val="0"/>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xml:space="preserve">- направление (вручение) заявителю проекта договора купли-продажи земельного участка в трех экземплярах; </w:t>
      </w:r>
    </w:p>
    <w:p w:rsidR="00C079E4" w:rsidRPr="00C079E4" w:rsidRDefault="00C079E4" w:rsidP="00C079E4">
      <w:pPr>
        <w:autoSpaceDE w:val="0"/>
        <w:autoSpaceDN w:val="0"/>
        <w:adjustRightInd w:val="0"/>
        <w:ind w:firstLine="709"/>
        <w:jc w:val="both"/>
        <w:rPr>
          <w:rFonts w:ascii="Arial" w:hAnsi="Arial" w:cs="Arial"/>
          <w:kern w:val="0"/>
          <w:sz w:val="24"/>
          <w:szCs w:val="24"/>
        </w:rPr>
      </w:pPr>
      <w:r w:rsidRPr="00C079E4">
        <w:rPr>
          <w:rFonts w:ascii="Arial" w:hAnsi="Arial" w:cs="Arial"/>
          <w:kern w:val="0"/>
          <w:sz w:val="24"/>
          <w:szCs w:val="24"/>
        </w:rPr>
        <w:t>- направление (вручение) решения уполномоченного органа об отказе в предоставлении земельного участка.</w:t>
      </w:r>
    </w:p>
    <w:p w:rsidR="00C079E4" w:rsidRPr="00C079E4" w:rsidRDefault="00C079E4" w:rsidP="00C079E4">
      <w:pPr>
        <w:autoSpaceDE w:val="0"/>
        <w:autoSpaceDN w:val="0"/>
        <w:adjustRightInd w:val="0"/>
        <w:ind w:firstLine="709"/>
        <w:jc w:val="both"/>
        <w:rPr>
          <w:rFonts w:ascii="Arial" w:hAnsi="Arial" w:cs="Arial"/>
          <w:kern w:val="0"/>
          <w:sz w:val="24"/>
          <w:szCs w:val="24"/>
        </w:rPr>
      </w:pPr>
    </w:p>
    <w:p w:rsidR="00C079E4" w:rsidRPr="00C079E4" w:rsidRDefault="00C079E4" w:rsidP="00C079E4">
      <w:pPr>
        <w:autoSpaceDE w:val="0"/>
        <w:ind w:right="-16"/>
        <w:jc w:val="center"/>
        <w:rPr>
          <w:rFonts w:ascii="Arial" w:hAnsi="Arial" w:cs="Arial"/>
          <w:kern w:val="0"/>
          <w:sz w:val="24"/>
          <w:szCs w:val="24"/>
        </w:rPr>
      </w:pPr>
      <w:r w:rsidRPr="00C079E4">
        <w:rPr>
          <w:rFonts w:ascii="Arial" w:hAnsi="Arial" w:cs="Arial"/>
          <w:b/>
          <w:bCs/>
          <w:kern w:val="0"/>
          <w:sz w:val="24"/>
          <w:szCs w:val="24"/>
        </w:rPr>
        <w:t>4. Формы контроля за исполнением административного регламента</w:t>
      </w:r>
    </w:p>
    <w:p w:rsidR="00C079E4" w:rsidRPr="00C079E4" w:rsidRDefault="00C079E4" w:rsidP="00C079E4">
      <w:pPr>
        <w:autoSpaceDE w:val="0"/>
        <w:ind w:right="-16"/>
        <w:jc w:val="both"/>
        <w:rPr>
          <w:rFonts w:ascii="Arial" w:hAnsi="Arial" w:cs="Arial"/>
          <w:kern w:val="0"/>
          <w:sz w:val="24"/>
          <w:szCs w:val="24"/>
        </w:rPr>
      </w:pPr>
    </w:p>
    <w:p w:rsidR="00C079E4" w:rsidRPr="00C079E4" w:rsidRDefault="00C079E4" w:rsidP="00C079E4">
      <w:pPr>
        <w:autoSpaceDE w:val="0"/>
        <w:autoSpaceDN w:val="0"/>
        <w:ind w:firstLine="567"/>
        <w:jc w:val="both"/>
        <w:rPr>
          <w:rFonts w:ascii="Arial" w:hAnsi="Arial" w:cs="Arial"/>
          <w:kern w:val="0"/>
          <w:sz w:val="24"/>
          <w:szCs w:val="24"/>
        </w:rPr>
      </w:pPr>
      <w:r w:rsidRPr="00C079E4">
        <w:rPr>
          <w:rFonts w:ascii="Arial" w:hAnsi="Arial" w:cs="Arial"/>
          <w:kern w:val="0"/>
          <w:sz w:val="24"/>
          <w:szCs w:val="24"/>
        </w:rPr>
        <w:t>4.1. Контроль за соблюдением</w:t>
      </w:r>
      <w:r w:rsidRPr="00C079E4">
        <w:rPr>
          <w:rFonts w:ascii="Arial" w:hAnsi="Arial" w:cs="Arial"/>
          <w:iCs/>
          <w:kern w:val="0"/>
          <w:sz w:val="24"/>
          <w:szCs w:val="24"/>
          <w:lang w:eastAsia="zh-CN"/>
        </w:rPr>
        <w:t xml:space="preserve"> </w:t>
      </w:r>
      <w:r w:rsidRPr="00C079E4">
        <w:rPr>
          <w:rFonts w:ascii="Arial" w:hAnsi="Arial" w:cs="Arial"/>
          <w:iCs/>
          <w:kern w:val="0"/>
          <w:sz w:val="24"/>
          <w:szCs w:val="24"/>
        </w:rPr>
        <w:t>Администрацией Профсоюзнинского сельского поселения Даниловского муниципального района Волгоградской области</w:t>
      </w:r>
      <w:r w:rsidRPr="00C079E4">
        <w:rPr>
          <w:rFonts w:ascii="Arial" w:hAnsi="Arial" w:cs="Arial"/>
          <w:kern w:val="0"/>
          <w:sz w:val="24"/>
          <w:szCs w:val="24"/>
        </w:rPr>
        <w:t>, должностными лицами</w:t>
      </w:r>
      <w:r w:rsidRPr="00C079E4">
        <w:rPr>
          <w:rFonts w:ascii="Arial" w:hAnsi="Arial" w:cs="Arial"/>
          <w:iCs/>
          <w:kern w:val="0"/>
          <w:sz w:val="24"/>
          <w:szCs w:val="24"/>
          <w:lang w:eastAsia="zh-CN"/>
        </w:rPr>
        <w:t xml:space="preserve"> </w:t>
      </w:r>
      <w:bookmarkStart w:id="11" w:name="_Hlk103246928"/>
      <w:r w:rsidRPr="00C079E4">
        <w:rPr>
          <w:rFonts w:ascii="Arial" w:hAnsi="Arial" w:cs="Arial"/>
          <w:iCs/>
          <w:kern w:val="0"/>
          <w:sz w:val="24"/>
          <w:szCs w:val="24"/>
        </w:rPr>
        <w:t>Администрации Профсоюзнинского сельского поселения Даниловского муниципального района Волгоградской области</w:t>
      </w:r>
      <w:bookmarkEnd w:id="11"/>
      <w:r w:rsidRPr="00C079E4">
        <w:rPr>
          <w:rFonts w:ascii="Arial" w:hAnsi="Arial" w:cs="Arial"/>
          <w:kern w:val="0"/>
          <w:sz w:val="24"/>
          <w:szCs w:val="24"/>
        </w:rPr>
        <w:t>, участвующими в предоставлении муниципальной услуги,</w:t>
      </w:r>
      <w:r w:rsidRPr="00C079E4">
        <w:rPr>
          <w:rFonts w:ascii="Arial" w:hAnsi="Arial" w:cs="Arial"/>
          <w:color w:val="000000"/>
          <w:kern w:val="0"/>
          <w:sz w:val="24"/>
          <w:szCs w:val="24"/>
        </w:rPr>
        <w:t xml:space="preserve"> положений настоящего административного регламента</w:t>
      </w:r>
      <w:r w:rsidRPr="00C079E4">
        <w:rPr>
          <w:rFonts w:ascii="Arial" w:hAnsi="Arial" w:cs="Arial"/>
          <w:kern w:val="0"/>
          <w:sz w:val="24"/>
          <w:szCs w:val="24"/>
        </w:rPr>
        <w:t xml:space="preserve"> осуществляется должностными лицами</w:t>
      </w:r>
      <w:r w:rsidRPr="00C079E4">
        <w:rPr>
          <w:rFonts w:ascii="Arial" w:hAnsi="Arial" w:cs="Arial"/>
          <w:iCs/>
          <w:kern w:val="0"/>
          <w:sz w:val="24"/>
          <w:szCs w:val="24"/>
        </w:rPr>
        <w:t xml:space="preserve"> Администрации Профсоюзнинского сельского поселения Даниловского муниципального района Волгоградской области</w:t>
      </w:r>
      <w:r w:rsidRPr="00C079E4">
        <w:rPr>
          <w:rFonts w:ascii="Arial" w:hAnsi="Arial" w:cs="Arial"/>
          <w:kern w:val="0"/>
          <w:sz w:val="24"/>
          <w:szCs w:val="24"/>
        </w:rPr>
        <w:t>, специально уполномоченными на осуществление данного контроля, руководителем</w:t>
      </w:r>
      <w:r w:rsidRPr="00C079E4">
        <w:rPr>
          <w:rFonts w:ascii="Arial" w:hAnsi="Arial" w:cs="Arial"/>
          <w:iCs/>
          <w:kern w:val="0"/>
          <w:sz w:val="24"/>
          <w:szCs w:val="24"/>
        </w:rPr>
        <w:t xml:space="preserve"> Администрации </w:t>
      </w:r>
      <w:r w:rsidRPr="00C079E4">
        <w:rPr>
          <w:rFonts w:ascii="Arial" w:hAnsi="Arial" w:cs="Arial"/>
          <w:iCs/>
          <w:kern w:val="0"/>
          <w:sz w:val="24"/>
          <w:szCs w:val="24"/>
        </w:rPr>
        <w:lastRenderedPageBreak/>
        <w:t>Профсоюзнинского сельского поселения Даниловского муниципального района Волгоградской области</w:t>
      </w:r>
      <w:r w:rsidRPr="00C079E4">
        <w:rPr>
          <w:rFonts w:ascii="Arial" w:hAnsi="Arial" w:cs="Arial"/>
          <w:kern w:val="0"/>
          <w:sz w:val="24"/>
          <w:szCs w:val="24"/>
        </w:rPr>
        <w:t xml:space="preserve">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Pr="00C079E4">
        <w:rPr>
          <w:rFonts w:ascii="Arial" w:hAnsi="Arial" w:cs="Arial"/>
          <w:iCs/>
          <w:kern w:val="0"/>
          <w:sz w:val="24"/>
          <w:szCs w:val="24"/>
        </w:rPr>
        <w:t xml:space="preserve">Администрации Профсоюзнинского сельского поселения Даниловского муниципального района Волгоградской </w:t>
      </w:r>
      <w:r w:rsidRPr="00C079E4">
        <w:rPr>
          <w:rFonts w:ascii="Arial" w:hAnsi="Arial" w:cs="Arial"/>
          <w:kern w:val="0"/>
          <w:sz w:val="24"/>
          <w:szCs w:val="24"/>
        </w:rPr>
        <w:t xml:space="preserve">области, а основании распоряжения руководителя </w:t>
      </w:r>
      <w:r w:rsidRPr="00C079E4">
        <w:rPr>
          <w:rFonts w:ascii="Arial" w:hAnsi="Arial" w:cs="Arial"/>
          <w:iCs/>
          <w:kern w:val="0"/>
          <w:sz w:val="24"/>
          <w:szCs w:val="24"/>
        </w:rPr>
        <w:t>Администрации Профсоюзнинского сельского поселения Даниловского муниципального района Волгоградской области</w:t>
      </w:r>
      <w:r w:rsidRPr="00C079E4">
        <w:rPr>
          <w:rFonts w:ascii="Arial" w:hAnsi="Arial" w:cs="Arial"/>
          <w:kern w:val="0"/>
          <w:sz w:val="24"/>
          <w:szCs w:val="24"/>
        </w:rPr>
        <w:t>.</w:t>
      </w:r>
    </w:p>
    <w:p w:rsidR="00C079E4" w:rsidRPr="00C079E4" w:rsidRDefault="00C079E4" w:rsidP="00C079E4">
      <w:pPr>
        <w:autoSpaceDE w:val="0"/>
        <w:autoSpaceDN w:val="0"/>
        <w:ind w:firstLine="567"/>
        <w:jc w:val="both"/>
        <w:rPr>
          <w:rFonts w:ascii="Arial" w:hAnsi="Arial" w:cs="Arial"/>
          <w:kern w:val="0"/>
          <w:sz w:val="24"/>
          <w:szCs w:val="24"/>
        </w:rPr>
      </w:pPr>
      <w:r w:rsidRPr="00C079E4">
        <w:rPr>
          <w:rFonts w:ascii="Arial" w:hAnsi="Arial" w:cs="Arial"/>
          <w:kern w:val="0"/>
          <w:sz w:val="24"/>
          <w:szCs w:val="24"/>
        </w:rPr>
        <w:t>4.2. Проверка полноты и качества предоставления муниципальной услуги осуществляется путем проведения:</w:t>
      </w:r>
    </w:p>
    <w:p w:rsidR="00C079E4" w:rsidRPr="00C079E4" w:rsidRDefault="00C079E4" w:rsidP="00C079E4">
      <w:pPr>
        <w:autoSpaceDE w:val="0"/>
        <w:autoSpaceDN w:val="0"/>
        <w:ind w:firstLine="567"/>
        <w:jc w:val="both"/>
        <w:rPr>
          <w:rFonts w:ascii="Arial" w:hAnsi="Arial" w:cs="Arial"/>
          <w:kern w:val="0"/>
          <w:sz w:val="24"/>
          <w:szCs w:val="24"/>
        </w:rPr>
      </w:pPr>
      <w:r w:rsidRPr="00C079E4">
        <w:rPr>
          <w:rFonts w:ascii="Arial" w:hAnsi="Arial" w:cs="Arial"/>
          <w:kern w:val="0"/>
          <w:sz w:val="24"/>
          <w:szCs w:val="24"/>
        </w:rPr>
        <w:t>4.2.1. Плановых проверок соблюдения и исполнения должностными лицами</w:t>
      </w:r>
      <w:r w:rsidRPr="00C079E4">
        <w:rPr>
          <w:rFonts w:ascii="Arial" w:hAnsi="Arial" w:cs="Arial"/>
          <w:iCs/>
          <w:kern w:val="0"/>
          <w:sz w:val="24"/>
          <w:szCs w:val="24"/>
        </w:rPr>
        <w:t xml:space="preserve"> Администрации Профсоюзнинского сельского поселения Даниловского муниципального района Волгоградской области</w:t>
      </w:r>
      <w:r w:rsidRPr="00C079E4">
        <w:rPr>
          <w:rFonts w:ascii="Arial" w:hAnsi="Arial" w:cs="Arial"/>
          <w:i/>
          <w:iCs/>
          <w:kern w:val="0"/>
          <w:sz w:val="24"/>
          <w:szCs w:val="24"/>
          <w:u w:val="single"/>
        </w:rPr>
        <w:t>,</w:t>
      </w:r>
      <w:r w:rsidRPr="00C079E4">
        <w:rPr>
          <w:rFonts w:ascii="Arial" w:hAnsi="Arial" w:cs="Arial"/>
          <w:kern w:val="0"/>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C079E4" w:rsidRPr="00C079E4" w:rsidRDefault="00C079E4" w:rsidP="00C079E4">
      <w:pPr>
        <w:autoSpaceDE w:val="0"/>
        <w:autoSpaceDN w:val="0"/>
        <w:ind w:firstLine="567"/>
        <w:jc w:val="both"/>
        <w:rPr>
          <w:rFonts w:ascii="Arial" w:hAnsi="Arial" w:cs="Arial"/>
          <w:kern w:val="0"/>
          <w:sz w:val="24"/>
          <w:szCs w:val="24"/>
        </w:rPr>
      </w:pPr>
      <w:r w:rsidRPr="00C079E4">
        <w:rPr>
          <w:rFonts w:ascii="Arial" w:hAnsi="Arial" w:cs="Arial"/>
          <w:kern w:val="0"/>
          <w:sz w:val="24"/>
          <w:szCs w:val="24"/>
        </w:rPr>
        <w:t>4.2.2. Внеплановых проверок соблюдения и исполнения должностными лицами</w:t>
      </w:r>
      <w:r w:rsidRPr="00C079E4">
        <w:rPr>
          <w:rFonts w:ascii="Arial" w:hAnsi="Arial" w:cs="Arial"/>
          <w:iCs/>
          <w:kern w:val="0"/>
          <w:sz w:val="24"/>
          <w:szCs w:val="24"/>
        </w:rPr>
        <w:t xml:space="preserve"> Администрации Профсоюзнинского сельского поселения Даниловского муниципального района Волгоградской области,</w:t>
      </w:r>
      <w:r w:rsidRPr="00C079E4">
        <w:rPr>
          <w:rFonts w:ascii="Arial" w:hAnsi="Arial" w:cs="Arial"/>
          <w:kern w:val="0"/>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C079E4" w:rsidRPr="00C079E4" w:rsidRDefault="00C079E4" w:rsidP="00C079E4">
      <w:pPr>
        <w:autoSpaceDE w:val="0"/>
        <w:autoSpaceDN w:val="0"/>
        <w:ind w:firstLine="567"/>
        <w:jc w:val="both"/>
        <w:rPr>
          <w:rFonts w:ascii="Arial" w:hAnsi="Arial" w:cs="Arial"/>
          <w:kern w:val="0"/>
          <w:sz w:val="24"/>
          <w:szCs w:val="24"/>
        </w:rPr>
      </w:pPr>
      <w:r w:rsidRPr="00C079E4">
        <w:rPr>
          <w:rFonts w:ascii="Arial" w:hAnsi="Arial" w:cs="Arial"/>
          <w:kern w:val="0"/>
          <w:sz w:val="24"/>
          <w:szCs w:val="24"/>
        </w:rPr>
        <w:t>4.3. 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w:t>
      </w:r>
      <w:r w:rsidRPr="00C079E4">
        <w:rPr>
          <w:rFonts w:ascii="Arial" w:hAnsi="Arial" w:cs="Arial"/>
          <w:iCs/>
          <w:kern w:val="0"/>
          <w:sz w:val="24"/>
          <w:szCs w:val="24"/>
        </w:rPr>
        <w:t xml:space="preserve"> Администрацию Профсоюзнинского сельского поселения Даниловского муниципального района Волгоградской области</w:t>
      </w:r>
      <w:r w:rsidRPr="00C079E4">
        <w:rPr>
          <w:rFonts w:ascii="Arial" w:hAnsi="Arial" w:cs="Arial"/>
          <w:kern w:val="0"/>
          <w:sz w:val="24"/>
          <w:szCs w:val="24"/>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C079E4" w:rsidRPr="00C079E4" w:rsidRDefault="00C079E4" w:rsidP="00C079E4">
      <w:pPr>
        <w:autoSpaceDE w:val="0"/>
        <w:autoSpaceDN w:val="0"/>
        <w:ind w:firstLine="567"/>
        <w:jc w:val="both"/>
        <w:rPr>
          <w:rFonts w:ascii="Arial" w:hAnsi="Arial" w:cs="Arial"/>
          <w:kern w:val="0"/>
          <w:sz w:val="24"/>
          <w:szCs w:val="24"/>
        </w:rPr>
      </w:pPr>
      <w:r w:rsidRPr="00C079E4">
        <w:rPr>
          <w:rFonts w:ascii="Arial" w:hAnsi="Arial" w:cs="Arial"/>
          <w:kern w:val="0"/>
          <w:sz w:val="24"/>
          <w:szCs w:val="24"/>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C079E4" w:rsidRPr="00C079E4" w:rsidRDefault="00C079E4" w:rsidP="00C079E4">
      <w:pPr>
        <w:autoSpaceDE w:val="0"/>
        <w:ind w:right="-16" w:firstLine="567"/>
        <w:jc w:val="both"/>
        <w:rPr>
          <w:rFonts w:ascii="Arial" w:hAnsi="Arial" w:cs="Arial"/>
          <w:kern w:val="0"/>
          <w:sz w:val="24"/>
          <w:szCs w:val="24"/>
        </w:rPr>
      </w:pPr>
      <w:r w:rsidRPr="00C079E4">
        <w:rPr>
          <w:rFonts w:ascii="Arial" w:hAnsi="Arial" w:cs="Arial"/>
          <w:kern w:val="0"/>
          <w:sz w:val="24"/>
          <w:szCs w:val="24"/>
        </w:rPr>
        <w:t>4.5. Должностные лица</w:t>
      </w:r>
      <w:r w:rsidRPr="00C079E4">
        <w:rPr>
          <w:rFonts w:ascii="Arial" w:hAnsi="Arial" w:cs="Arial"/>
          <w:iCs/>
          <w:kern w:val="0"/>
          <w:sz w:val="24"/>
          <w:szCs w:val="24"/>
        </w:rPr>
        <w:t xml:space="preserve"> Администрации Профсоюзнинского сельского поселения Даниловского муниципального района Волгоградской области</w:t>
      </w:r>
      <w:r w:rsidRPr="00C079E4">
        <w:rPr>
          <w:rFonts w:ascii="Arial" w:hAnsi="Arial" w:cs="Arial"/>
          <w:i/>
          <w:iCs/>
          <w:kern w:val="0"/>
          <w:sz w:val="24"/>
          <w:szCs w:val="24"/>
          <w:u w:val="single"/>
        </w:rPr>
        <w:t>,</w:t>
      </w:r>
      <w:r w:rsidRPr="00C079E4">
        <w:rPr>
          <w:rFonts w:ascii="Arial" w:hAnsi="Arial" w:cs="Arial"/>
          <w:kern w:val="0"/>
          <w:sz w:val="24"/>
          <w:szCs w:val="24"/>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C079E4" w:rsidRPr="00C079E4" w:rsidRDefault="00C079E4" w:rsidP="00C079E4">
      <w:pPr>
        <w:autoSpaceDE w:val="0"/>
        <w:ind w:right="-16" w:firstLine="567"/>
        <w:jc w:val="both"/>
        <w:rPr>
          <w:rFonts w:ascii="Arial" w:hAnsi="Arial" w:cs="Arial"/>
          <w:b/>
          <w:bCs/>
          <w:kern w:val="0"/>
          <w:sz w:val="24"/>
          <w:szCs w:val="24"/>
        </w:rPr>
      </w:pPr>
      <w:r w:rsidRPr="00C079E4">
        <w:rPr>
          <w:rFonts w:ascii="Arial" w:hAnsi="Arial" w:cs="Arial"/>
          <w:kern w:val="0"/>
          <w:sz w:val="24"/>
          <w:szCs w:val="24"/>
        </w:rPr>
        <w:t>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w:t>
      </w:r>
      <w:r w:rsidRPr="00C079E4">
        <w:rPr>
          <w:rFonts w:ascii="Arial" w:hAnsi="Arial" w:cs="Arial"/>
          <w:iCs/>
          <w:kern w:val="0"/>
          <w:sz w:val="24"/>
          <w:szCs w:val="24"/>
        </w:rPr>
        <w:t xml:space="preserve"> Администрацию Профсоюзнинского сельского поселения Даниловского муниципального района Волгоградской области</w:t>
      </w:r>
      <w:r w:rsidRPr="00C079E4">
        <w:rPr>
          <w:rFonts w:ascii="Arial" w:hAnsi="Arial" w:cs="Arial"/>
          <w:kern w:val="0"/>
          <w:sz w:val="24"/>
          <w:szCs w:val="24"/>
        </w:rPr>
        <w:t>.</w:t>
      </w:r>
    </w:p>
    <w:p w:rsidR="00C079E4" w:rsidRPr="00C079E4" w:rsidRDefault="00C079E4" w:rsidP="00C079E4">
      <w:pPr>
        <w:autoSpaceDE w:val="0"/>
        <w:ind w:right="-16"/>
        <w:jc w:val="center"/>
        <w:rPr>
          <w:rFonts w:ascii="Arial" w:hAnsi="Arial" w:cs="Arial"/>
          <w:b/>
          <w:bCs/>
          <w:kern w:val="0"/>
          <w:sz w:val="24"/>
          <w:szCs w:val="24"/>
        </w:rPr>
      </w:pPr>
    </w:p>
    <w:p w:rsidR="00C079E4" w:rsidRPr="00C079E4" w:rsidRDefault="00C079E4" w:rsidP="00C079E4">
      <w:pPr>
        <w:widowControl w:val="0"/>
        <w:autoSpaceDE w:val="0"/>
        <w:autoSpaceDN w:val="0"/>
        <w:adjustRightInd w:val="0"/>
        <w:jc w:val="center"/>
        <w:outlineLvl w:val="0"/>
        <w:rPr>
          <w:rFonts w:ascii="Arial" w:hAnsi="Arial" w:cs="Arial"/>
          <w:b/>
          <w:kern w:val="0"/>
          <w:sz w:val="24"/>
          <w:szCs w:val="24"/>
        </w:rPr>
      </w:pPr>
      <w:r w:rsidRPr="00C079E4">
        <w:rPr>
          <w:rFonts w:ascii="Arial" w:hAnsi="Arial" w:cs="Arial"/>
          <w:b/>
          <w:kern w:val="0"/>
          <w:sz w:val="24"/>
          <w:szCs w:val="24"/>
        </w:rPr>
        <w:t>5. Досудебный (внесудебный) порядок обжалования решений</w:t>
      </w:r>
    </w:p>
    <w:p w:rsidR="00C079E4" w:rsidRPr="00C079E4" w:rsidRDefault="00C079E4" w:rsidP="00C079E4">
      <w:pPr>
        <w:widowControl w:val="0"/>
        <w:autoSpaceDE w:val="0"/>
        <w:autoSpaceDN w:val="0"/>
        <w:adjustRightInd w:val="0"/>
        <w:jc w:val="center"/>
        <w:outlineLvl w:val="0"/>
        <w:rPr>
          <w:rFonts w:ascii="Arial" w:hAnsi="Arial" w:cs="Arial"/>
          <w:b/>
          <w:kern w:val="0"/>
          <w:sz w:val="24"/>
          <w:szCs w:val="24"/>
        </w:rPr>
      </w:pPr>
      <w:r w:rsidRPr="00C079E4">
        <w:rPr>
          <w:rFonts w:ascii="Arial" w:hAnsi="Arial" w:cs="Arial"/>
          <w:b/>
          <w:kern w:val="0"/>
          <w:sz w:val="24"/>
          <w:szCs w:val="24"/>
        </w:rPr>
        <w:t xml:space="preserve">и действий (бездействия) уполномоченного органа, МФЦ, организаций, </w:t>
      </w:r>
      <w:r w:rsidRPr="00C079E4">
        <w:rPr>
          <w:rFonts w:ascii="Arial" w:hAnsi="Arial" w:cs="Arial"/>
          <w:b/>
          <w:kern w:val="0"/>
          <w:sz w:val="24"/>
          <w:szCs w:val="24"/>
        </w:rPr>
        <w:lastRenderedPageBreak/>
        <w:t xml:space="preserve">указанных в </w:t>
      </w:r>
      <w:hyperlink r:id="rId42" w:history="1">
        <w:r w:rsidRPr="00C079E4">
          <w:rPr>
            <w:rFonts w:ascii="Arial" w:hAnsi="Arial" w:cs="Arial"/>
            <w:b/>
            <w:kern w:val="0"/>
            <w:sz w:val="24"/>
            <w:szCs w:val="24"/>
          </w:rPr>
          <w:t>части 1.1 статьи 16</w:t>
        </w:r>
      </w:hyperlink>
      <w:r w:rsidRPr="00C079E4">
        <w:rPr>
          <w:rFonts w:ascii="Arial" w:hAnsi="Arial" w:cs="Arial"/>
          <w:b/>
          <w:kern w:val="0"/>
          <w:sz w:val="24"/>
          <w:szCs w:val="24"/>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C079E4" w:rsidRPr="00C079E4" w:rsidRDefault="00C079E4" w:rsidP="00C079E4">
      <w:pPr>
        <w:widowControl w:val="0"/>
        <w:autoSpaceDE w:val="0"/>
        <w:autoSpaceDN w:val="0"/>
        <w:adjustRightInd w:val="0"/>
        <w:jc w:val="center"/>
        <w:outlineLvl w:val="0"/>
        <w:rPr>
          <w:rFonts w:ascii="Arial" w:hAnsi="Arial" w:cs="Arial"/>
          <w:b/>
          <w:kern w:val="0"/>
          <w:sz w:val="24"/>
          <w:szCs w:val="24"/>
        </w:rPr>
      </w:pP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5.1. Заявитель может обратиться с жалобой на решения и действия (бездействие) уполномоченного органа,</w:t>
      </w:r>
      <w:r w:rsidRPr="00C079E4">
        <w:rPr>
          <w:rFonts w:ascii="Arial" w:hAnsi="Arial" w:cs="Arial"/>
          <w:b/>
          <w:kern w:val="0"/>
          <w:sz w:val="24"/>
          <w:szCs w:val="24"/>
        </w:rPr>
        <w:t xml:space="preserve"> </w:t>
      </w:r>
      <w:r w:rsidRPr="00C079E4">
        <w:rPr>
          <w:rFonts w:ascii="Arial" w:hAnsi="Arial" w:cs="Arial"/>
          <w:kern w:val="0"/>
          <w:sz w:val="24"/>
          <w:szCs w:val="24"/>
        </w:rPr>
        <w:t xml:space="preserve">МФЦ, </w:t>
      </w:r>
      <w:r w:rsidRPr="00C079E4">
        <w:rPr>
          <w:rFonts w:ascii="Arial" w:hAnsi="Arial" w:cs="Arial"/>
          <w:bCs/>
          <w:kern w:val="0"/>
          <w:sz w:val="24"/>
          <w:szCs w:val="24"/>
        </w:rPr>
        <w:t xml:space="preserve">организаций, указанных в </w:t>
      </w:r>
      <w:hyperlink r:id="rId43" w:history="1">
        <w:r w:rsidRPr="00C079E4">
          <w:rPr>
            <w:rFonts w:ascii="Arial" w:hAnsi="Arial" w:cs="Arial"/>
            <w:bCs/>
            <w:kern w:val="0"/>
            <w:sz w:val="24"/>
            <w:szCs w:val="24"/>
          </w:rPr>
          <w:t>части 1.1 статьи 16</w:t>
        </w:r>
      </w:hyperlink>
      <w:r w:rsidRPr="00C079E4">
        <w:rPr>
          <w:rFonts w:ascii="Arial" w:hAnsi="Arial" w:cs="Arial"/>
          <w:bCs/>
          <w:kern w:val="0"/>
          <w:sz w:val="24"/>
          <w:szCs w:val="24"/>
        </w:rPr>
        <w:t xml:space="preserve"> Федерального закона № 210-ФЗ, а также их должностных лиц, муниципальных служащих, работников, в том ч</w:t>
      </w:r>
      <w:r w:rsidRPr="00C079E4">
        <w:rPr>
          <w:rFonts w:ascii="Arial" w:hAnsi="Arial" w:cs="Arial"/>
          <w:kern w:val="0"/>
          <w:sz w:val="24"/>
          <w:szCs w:val="24"/>
        </w:rPr>
        <w:t>исле в следующих случаях:</w:t>
      </w:r>
    </w:p>
    <w:p w:rsidR="00C079E4" w:rsidRPr="00C079E4" w:rsidRDefault="00C079E4" w:rsidP="00C079E4">
      <w:pPr>
        <w:autoSpaceDE w:val="0"/>
        <w:ind w:right="-16" w:firstLine="709"/>
        <w:jc w:val="both"/>
        <w:rPr>
          <w:rFonts w:ascii="Arial" w:hAnsi="Arial" w:cs="Arial"/>
          <w:bCs/>
          <w:kern w:val="0"/>
          <w:sz w:val="24"/>
          <w:szCs w:val="24"/>
        </w:rPr>
      </w:pPr>
      <w:r w:rsidRPr="00C079E4">
        <w:rPr>
          <w:rFonts w:ascii="Arial" w:hAnsi="Arial" w:cs="Arial"/>
          <w:kern w:val="0"/>
          <w:sz w:val="24"/>
          <w:szCs w:val="24"/>
        </w:rPr>
        <w:t xml:space="preserve">1) нарушение срока регистрации запроса заявителя о предоставлении муниципальной услуги, запроса, указанного в </w:t>
      </w:r>
      <w:hyperlink r:id="rId44" w:history="1">
        <w:r w:rsidRPr="00C079E4">
          <w:rPr>
            <w:rFonts w:ascii="Arial" w:hAnsi="Arial" w:cs="Arial"/>
            <w:kern w:val="0"/>
            <w:sz w:val="24"/>
            <w:szCs w:val="24"/>
          </w:rPr>
          <w:t>статье 15.1</w:t>
        </w:r>
      </w:hyperlink>
      <w:r w:rsidRPr="00C079E4">
        <w:rPr>
          <w:rFonts w:ascii="Arial" w:hAnsi="Arial" w:cs="Arial"/>
          <w:kern w:val="0"/>
          <w:sz w:val="24"/>
          <w:szCs w:val="24"/>
        </w:rPr>
        <w:t xml:space="preserve"> Федерального закона </w:t>
      </w:r>
      <w:r w:rsidRPr="00C079E4">
        <w:rPr>
          <w:rFonts w:ascii="Arial" w:hAnsi="Arial" w:cs="Arial"/>
          <w:bCs/>
          <w:kern w:val="0"/>
          <w:sz w:val="24"/>
          <w:szCs w:val="24"/>
        </w:rPr>
        <w:t>№ 210-ФЗ;</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5" w:history="1">
        <w:r w:rsidRPr="00C079E4">
          <w:rPr>
            <w:rFonts w:ascii="Arial" w:hAnsi="Arial" w:cs="Arial"/>
            <w:kern w:val="0"/>
            <w:sz w:val="24"/>
            <w:szCs w:val="24"/>
          </w:rPr>
          <w:t>частью 1.3 статьи 16</w:t>
        </w:r>
      </w:hyperlink>
      <w:r w:rsidRPr="00C079E4">
        <w:rPr>
          <w:rFonts w:ascii="Arial" w:hAnsi="Arial" w:cs="Arial"/>
          <w:kern w:val="0"/>
          <w:sz w:val="24"/>
          <w:szCs w:val="24"/>
        </w:rPr>
        <w:t xml:space="preserve"> </w:t>
      </w:r>
      <w:r w:rsidRPr="00C079E4">
        <w:rPr>
          <w:rFonts w:ascii="Arial" w:hAnsi="Arial" w:cs="Arial"/>
          <w:bCs/>
          <w:kern w:val="0"/>
          <w:sz w:val="24"/>
          <w:szCs w:val="24"/>
        </w:rPr>
        <w:t>Федерального закона № 210-ФЗ</w:t>
      </w:r>
      <w:r w:rsidRPr="00C079E4">
        <w:rPr>
          <w:rFonts w:ascii="Arial" w:hAnsi="Arial" w:cs="Arial"/>
          <w:kern w:val="0"/>
          <w:sz w:val="24"/>
          <w:szCs w:val="24"/>
        </w:rPr>
        <w:t>;</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6" w:history="1">
        <w:r w:rsidRPr="00C079E4">
          <w:rPr>
            <w:rFonts w:ascii="Arial" w:hAnsi="Arial" w:cs="Arial"/>
            <w:kern w:val="0"/>
            <w:sz w:val="24"/>
            <w:szCs w:val="24"/>
          </w:rPr>
          <w:t>частью 1.3 статьи 16</w:t>
        </w:r>
      </w:hyperlink>
      <w:r w:rsidRPr="00C079E4">
        <w:rPr>
          <w:rFonts w:ascii="Arial" w:hAnsi="Arial" w:cs="Arial"/>
          <w:kern w:val="0"/>
          <w:sz w:val="24"/>
          <w:szCs w:val="24"/>
        </w:rPr>
        <w:t xml:space="preserve"> </w:t>
      </w:r>
      <w:r w:rsidRPr="00C079E4">
        <w:rPr>
          <w:rFonts w:ascii="Arial" w:hAnsi="Arial" w:cs="Arial"/>
          <w:bCs/>
          <w:kern w:val="0"/>
          <w:sz w:val="24"/>
          <w:szCs w:val="24"/>
        </w:rPr>
        <w:t>Федерального закона № 210-ФЗ</w:t>
      </w:r>
      <w:r w:rsidRPr="00C079E4">
        <w:rPr>
          <w:rFonts w:ascii="Arial" w:hAnsi="Arial" w:cs="Arial"/>
          <w:kern w:val="0"/>
          <w:sz w:val="24"/>
          <w:szCs w:val="24"/>
        </w:rPr>
        <w:t>;</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 xml:space="preserve">7) отказ уполномоченного органа, должностного лица уполномоченного органа, МФЦ, работника МФЦ, организаций, предусмотренных </w:t>
      </w:r>
      <w:hyperlink r:id="rId47" w:history="1">
        <w:r w:rsidRPr="00C079E4">
          <w:rPr>
            <w:rFonts w:ascii="Arial" w:hAnsi="Arial" w:cs="Arial"/>
            <w:kern w:val="0"/>
            <w:sz w:val="24"/>
            <w:szCs w:val="24"/>
          </w:rPr>
          <w:t>частью 1.1 статьи 16</w:t>
        </w:r>
      </w:hyperlink>
      <w:r w:rsidRPr="00C079E4">
        <w:rPr>
          <w:rFonts w:ascii="Arial" w:hAnsi="Arial" w:cs="Arial"/>
          <w:kern w:val="0"/>
          <w:sz w:val="24"/>
          <w:szCs w:val="24"/>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8" w:history="1">
        <w:r w:rsidRPr="00C079E4">
          <w:rPr>
            <w:rFonts w:ascii="Arial" w:hAnsi="Arial" w:cs="Arial"/>
            <w:kern w:val="0"/>
            <w:sz w:val="24"/>
            <w:szCs w:val="24"/>
          </w:rPr>
          <w:t>частью 1.3 статьи 16</w:t>
        </w:r>
      </w:hyperlink>
      <w:r w:rsidRPr="00C079E4">
        <w:rPr>
          <w:rFonts w:ascii="Arial" w:hAnsi="Arial" w:cs="Arial"/>
          <w:kern w:val="0"/>
          <w:sz w:val="24"/>
          <w:szCs w:val="24"/>
        </w:rPr>
        <w:t xml:space="preserve"> Федерального закона № 210-ФЗ;</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8) нарушение срока или порядка выдачи документов по результатам предоставления муниципальной услуги;</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9" w:history="1">
        <w:r w:rsidRPr="00C079E4">
          <w:rPr>
            <w:rFonts w:ascii="Arial" w:hAnsi="Arial" w:cs="Arial"/>
            <w:kern w:val="0"/>
            <w:sz w:val="24"/>
            <w:szCs w:val="24"/>
          </w:rPr>
          <w:t>частью 1.3 статьи 16</w:t>
        </w:r>
      </w:hyperlink>
      <w:r w:rsidRPr="00C079E4">
        <w:rPr>
          <w:rFonts w:ascii="Arial" w:hAnsi="Arial" w:cs="Arial"/>
          <w:kern w:val="0"/>
          <w:sz w:val="24"/>
          <w:szCs w:val="24"/>
        </w:rPr>
        <w:t xml:space="preserve"> Федерального закона № 210-ФЗ;</w:t>
      </w:r>
    </w:p>
    <w:p w:rsidR="00C079E4" w:rsidRPr="00C079E4" w:rsidRDefault="00C079E4" w:rsidP="00C079E4">
      <w:pPr>
        <w:autoSpaceDE w:val="0"/>
        <w:ind w:right="-16" w:firstLine="709"/>
        <w:jc w:val="both"/>
        <w:rPr>
          <w:rFonts w:ascii="Arial" w:eastAsia="Calibri" w:hAnsi="Arial" w:cs="Arial"/>
          <w:kern w:val="0"/>
          <w:sz w:val="24"/>
          <w:szCs w:val="24"/>
        </w:rPr>
      </w:pPr>
      <w:r w:rsidRPr="00C079E4">
        <w:rPr>
          <w:rFonts w:ascii="Arial" w:hAnsi="Arial" w:cs="Arial"/>
          <w:kern w:val="0"/>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0" w:history="1">
        <w:r w:rsidRPr="00C079E4">
          <w:rPr>
            <w:rFonts w:ascii="Arial" w:hAnsi="Arial" w:cs="Arial"/>
            <w:kern w:val="0"/>
            <w:sz w:val="24"/>
            <w:szCs w:val="24"/>
          </w:rPr>
          <w:t>пунктом 4 части 1 статьи 7</w:t>
        </w:r>
      </w:hyperlink>
      <w:r w:rsidRPr="00C079E4">
        <w:rPr>
          <w:rFonts w:ascii="Arial" w:hAnsi="Arial" w:cs="Arial"/>
          <w:kern w:val="0"/>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51" w:history="1">
        <w:r w:rsidRPr="00C079E4">
          <w:rPr>
            <w:rFonts w:ascii="Arial" w:hAnsi="Arial" w:cs="Arial"/>
            <w:kern w:val="0"/>
            <w:sz w:val="24"/>
            <w:szCs w:val="24"/>
          </w:rPr>
          <w:t>частью 1.3 статьи 16</w:t>
        </w:r>
      </w:hyperlink>
      <w:r w:rsidRPr="00C079E4">
        <w:rPr>
          <w:rFonts w:ascii="Arial" w:hAnsi="Arial" w:cs="Arial"/>
          <w:kern w:val="0"/>
          <w:sz w:val="24"/>
          <w:szCs w:val="24"/>
        </w:rPr>
        <w:t xml:space="preserve"> Федерального закона</w:t>
      </w:r>
      <w:r w:rsidRPr="00C079E4">
        <w:rPr>
          <w:rFonts w:ascii="Arial" w:hAnsi="Arial" w:cs="Arial"/>
          <w:bCs/>
          <w:kern w:val="0"/>
          <w:sz w:val="24"/>
          <w:szCs w:val="24"/>
        </w:rPr>
        <w:t xml:space="preserve">  </w:t>
      </w:r>
      <w:r w:rsidRPr="00C079E4">
        <w:rPr>
          <w:rFonts w:ascii="Arial" w:eastAsia="Calibri" w:hAnsi="Arial" w:cs="Arial"/>
          <w:kern w:val="0"/>
          <w:sz w:val="24"/>
          <w:szCs w:val="24"/>
        </w:rPr>
        <w:t>№ 210-ФЗ.</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 xml:space="preserve">5.2. Жалоба подается в письменной форме на бумажном носителе, в электронной форме в уполномоченный орган, МФЦ,  либо в комитет экономической политики и развития Волгоградской области, являющийся учредителем МФЦ (далее – учредитель МФЦ), а также в организации, предусмотренные </w:t>
      </w:r>
      <w:hyperlink r:id="rId52" w:history="1">
        <w:r w:rsidRPr="00C079E4">
          <w:rPr>
            <w:rFonts w:ascii="Arial" w:hAnsi="Arial" w:cs="Arial"/>
            <w:kern w:val="0"/>
            <w:sz w:val="24"/>
            <w:szCs w:val="24"/>
          </w:rPr>
          <w:t>частью 1.1 статьи 16</w:t>
        </w:r>
      </w:hyperlink>
      <w:r w:rsidRPr="00C079E4">
        <w:rPr>
          <w:rFonts w:ascii="Arial" w:hAnsi="Arial" w:cs="Arial"/>
          <w:kern w:val="0"/>
          <w:sz w:val="24"/>
          <w:szCs w:val="24"/>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53" w:history="1">
        <w:r w:rsidRPr="00C079E4">
          <w:rPr>
            <w:rFonts w:ascii="Arial" w:hAnsi="Arial" w:cs="Arial"/>
            <w:kern w:val="0"/>
            <w:sz w:val="24"/>
            <w:szCs w:val="24"/>
          </w:rPr>
          <w:t>частью 1.1 статьи 16</w:t>
        </w:r>
      </w:hyperlink>
      <w:r w:rsidRPr="00C079E4">
        <w:rPr>
          <w:rFonts w:ascii="Arial" w:hAnsi="Arial" w:cs="Arial"/>
          <w:kern w:val="0"/>
          <w:sz w:val="24"/>
          <w:szCs w:val="24"/>
        </w:rPr>
        <w:t xml:space="preserve"> Федерального закона № 210-ФЗ, подаются руководителям этих организаций.</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Жалоба на решения и действия (бездействие) уполномоченного орган</w:t>
      </w:r>
      <w:r w:rsidRPr="00C079E4">
        <w:rPr>
          <w:rFonts w:ascii="Arial" w:hAnsi="Arial" w:cs="Arial"/>
          <w:color w:val="000000"/>
          <w:kern w:val="0"/>
          <w:sz w:val="24"/>
          <w:szCs w:val="24"/>
        </w:rPr>
        <w:t>а</w:t>
      </w:r>
      <w:r w:rsidRPr="00C079E4">
        <w:rPr>
          <w:rFonts w:ascii="Arial" w:hAnsi="Arial" w:cs="Arial"/>
          <w:i/>
          <w:color w:val="000000"/>
          <w:kern w:val="0"/>
          <w:sz w:val="24"/>
          <w:szCs w:val="24"/>
        </w:rPr>
        <w:t>,</w:t>
      </w:r>
      <w:r w:rsidRPr="00C079E4">
        <w:rPr>
          <w:rFonts w:ascii="Arial" w:hAnsi="Arial" w:cs="Arial"/>
          <w:kern w:val="0"/>
          <w:sz w:val="24"/>
          <w:szCs w:val="24"/>
        </w:rPr>
        <w:t xml:space="preserve"> должностного лица уполномоченного органа, муниципального служащего, руководителя уполномоченного органа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а также может быть принята при личном приеме заявителя.</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 xml:space="preserve">Жалоба на решения и действия (бездействие) организаций, предусмотренных </w:t>
      </w:r>
      <w:hyperlink r:id="rId54" w:history="1">
        <w:r w:rsidRPr="00C079E4">
          <w:rPr>
            <w:rFonts w:ascii="Arial" w:hAnsi="Arial" w:cs="Arial"/>
            <w:kern w:val="0"/>
            <w:sz w:val="24"/>
            <w:szCs w:val="24"/>
          </w:rPr>
          <w:t>частью 1.1 статьи 16</w:t>
        </w:r>
      </w:hyperlink>
      <w:r w:rsidRPr="00C079E4">
        <w:rPr>
          <w:rFonts w:ascii="Arial" w:hAnsi="Arial" w:cs="Arial"/>
          <w:kern w:val="0"/>
          <w:sz w:val="24"/>
          <w:szCs w:val="24"/>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 xml:space="preserve">5.3. Жалобы на решения и действия (бездействие) руководителя органа, предоставляющего муниципальную услугу, подаются в вышестоящий орган (при </w:t>
      </w:r>
      <w:r w:rsidRPr="00C079E4">
        <w:rPr>
          <w:rFonts w:ascii="Arial" w:hAnsi="Arial" w:cs="Arial"/>
          <w:kern w:val="0"/>
          <w:sz w:val="24"/>
          <w:szCs w:val="24"/>
        </w:rPr>
        <w:lastRenderedPageBreak/>
        <w:t>его наличии) либо в случае его отсутствия рассматриваются непосредственно руководителем органа, предоставляющего муниципальную услугу.</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5.4. Жалоба должна содержать:</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 xml:space="preserve">1) наименование </w:t>
      </w:r>
      <w:bookmarkStart w:id="12" w:name="_Hlk103247347"/>
      <w:r w:rsidRPr="00C079E4">
        <w:rPr>
          <w:rFonts w:ascii="Arial" w:hAnsi="Arial" w:cs="Arial"/>
          <w:kern w:val="0"/>
          <w:sz w:val="24"/>
          <w:szCs w:val="24"/>
        </w:rPr>
        <w:t>уполномоченного органа</w:t>
      </w:r>
      <w:bookmarkEnd w:id="12"/>
      <w:r w:rsidRPr="00C079E4">
        <w:rPr>
          <w:rFonts w:ascii="Arial" w:hAnsi="Arial" w:cs="Arial"/>
          <w:kern w:val="0"/>
          <w:sz w:val="24"/>
          <w:szCs w:val="24"/>
        </w:rPr>
        <w:t>, фамилию, имя, отчество (последнее – при наличии) должностного лица уполномоченного органа</w:t>
      </w:r>
      <w:r w:rsidRPr="00C079E4">
        <w:rPr>
          <w:rFonts w:ascii="Arial" w:hAnsi="Arial" w:cs="Arial"/>
          <w:bCs/>
          <w:i/>
          <w:kern w:val="0"/>
          <w:sz w:val="24"/>
          <w:szCs w:val="24"/>
        </w:rPr>
        <w:t xml:space="preserve"> </w:t>
      </w:r>
      <w:r w:rsidRPr="00C079E4">
        <w:rPr>
          <w:rFonts w:ascii="Arial" w:hAnsi="Arial" w:cs="Arial"/>
          <w:kern w:val="0"/>
          <w:sz w:val="24"/>
          <w:szCs w:val="24"/>
        </w:rPr>
        <w:t xml:space="preserve">или муниципального служащего, МФЦ, его руководителя и (или) работника, организаций, предусмотренных </w:t>
      </w:r>
      <w:hyperlink r:id="rId55" w:history="1">
        <w:r w:rsidRPr="00C079E4">
          <w:rPr>
            <w:rFonts w:ascii="Arial" w:hAnsi="Arial" w:cs="Arial"/>
            <w:kern w:val="0"/>
            <w:sz w:val="24"/>
            <w:szCs w:val="24"/>
          </w:rPr>
          <w:t>частью 1.1 статьи 16</w:t>
        </w:r>
      </w:hyperlink>
      <w:r w:rsidRPr="00C079E4">
        <w:rPr>
          <w:rFonts w:ascii="Arial" w:hAnsi="Arial" w:cs="Arial"/>
          <w:kern w:val="0"/>
          <w:sz w:val="24"/>
          <w:szCs w:val="24"/>
        </w:rPr>
        <w:t xml:space="preserve"> Федерального закона № 210, их руководителей и (или) работников, решения и действия (бездействие) которых обжалуются;</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3) сведения об обжалуемых решениях и действиях (бездействии) уполномоченного органа</w:t>
      </w:r>
      <w:r w:rsidRPr="00C079E4">
        <w:rPr>
          <w:rFonts w:ascii="Arial" w:hAnsi="Arial" w:cs="Arial"/>
          <w:i/>
          <w:kern w:val="0"/>
          <w:sz w:val="24"/>
          <w:szCs w:val="24"/>
          <w:u w:val="single"/>
        </w:rPr>
        <w:t xml:space="preserve"> </w:t>
      </w:r>
      <w:r w:rsidRPr="00C079E4">
        <w:rPr>
          <w:rFonts w:ascii="Arial" w:hAnsi="Arial" w:cs="Arial"/>
          <w:kern w:val="0"/>
          <w:sz w:val="24"/>
          <w:szCs w:val="24"/>
        </w:rPr>
        <w:t xml:space="preserve">должностного лица, уполномоченного органа, либо муниципального служащего, МФЦ, работника МФЦ, организаций, предусмотренных </w:t>
      </w:r>
      <w:hyperlink r:id="rId56" w:history="1">
        <w:r w:rsidRPr="00C079E4">
          <w:rPr>
            <w:rFonts w:ascii="Arial" w:hAnsi="Arial" w:cs="Arial"/>
            <w:kern w:val="0"/>
            <w:sz w:val="24"/>
            <w:szCs w:val="24"/>
          </w:rPr>
          <w:t>частью 1.1 статьи 16</w:t>
        </w:r>
      </w:hyperlink>
      <w:r w:rsidRPr="00C079E4">
        <w:rPr>
          <w:rFonts w:ascii="Arial" w:hAnsi="Arial" w:cs="Arial"/>
          <w:kern w:val="0"/>
          <w:sz w:val="24"/>
          <w:szCs w:val="24"/>
        </w:rPr>
        <w:t xml:space="preserve"> Федерального закона № 210-ФЗ, их работников;</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4) доводы, на основании которых заявитель не согласен с решением и действиями (бездействием) уполномоченного органа, должностного лица уполномоченного органа</w:t>
      </w:r>
      <w:r w:rsidRPr="00C079E4">
        <w:rPr>
          <w:rFonts w:ascii="Arial" w:hAnsi="Arial" w:cs="Arial"/>
          <w:bCs/>
          <w:i/>
          <w:kern w:val="0"/>
          <w:sz w:val="24"/>
          <w:szCs w:val="24"/>
        </w:rPr>
        <w:t xml:space="preserve"> </w:t>
      </w:r>
      <w:r w:rsidRPr="00C079E4">
        <w:rPr>
          <w:rFonts w:ascii="Arial" w:hAnsi="Arial" w:cs="Arial"/>
          <w:kern w:val="0"/>
          <w:sz w:val="24"/>
          <w:szCs w:val="24"/>
        </w:rPr>
        <w:t xml:space="preserve">или муниципального служащего, МФЦ, работника МФЦ, организаций, предусмотренных </w:t>
      </w:r>
      <w:hyperlink r:id="rId57" w:history="1">
        <w:r w:rsidRPr="00C079E4">
          <w:rPr>
            <w:rFonts w:ascii="Arial" w:hAnsi="Arial" w:cs="Arial"/>
            <w:kern w:val="0"/>
            <w:sz w:val="24"/>
            <w:szCs w:val="24"/>
          </w:rPr>
          <w:t>частью 1.1 статьи 16</w:t>
        </w:r>
      </w:hyperlink>
      <w:r w:rsidRPr="00C079E4">
        <w:rPr>
          <w:rFonts w:ascii="Arial" w:hAnsi="Arial" w:cs="Arial"/>
          <w:kern w:val="0"/>
          <w:sz w:val="24"/>
          <w:szCs w:val="24"/>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Заявитель имеет право на получение информации и документов, необходимых для обоснования и рассмотрения жалобы.</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уполномоченного органа, работниками МФЦ, организаций, предусмотренных </w:t>
      </w:r>
      <w:hyperlink r:id="rId58" w:history="1">
        <w:r w:rsidRPr="00C079E4">
          <w:rPr>
            <w:rFonts w:ascii="Arial" w:hAnsi="Arial" w:cs="Arial"/>
            <w:kern w:val="0"/>
            <w:sz w:val="24"/>
            <w:szCs w:val="24"/>
          </w:rPr>
          <w:t>частью 1.1 статьи 16</w:t>
        </w:r>
      </w:hyperlink>
      <w:r w:rsidRPr="00C079E4">
        <w:rPr>
          <w:rFonts w:ascii="Arial" w:hAnsi="Arial" w:cs="Arial"/>
          <w:kern w:val="0"/>
          <w:sz w:val="24"/>
          <w:szCs w:val="24"/>
        </w:rPr>
        <w:t xml:space="preserve"> Федерального закона № 210-ФЗ. в течение трех дней со дня ее поступления.</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 xml:space="preserve">Жалоба, поступившая в уполномоченный орган, МФЦ, учредителю МФЦ, в организации, предусмотренные </w:t>
      </w:r>
      <w:hyperlink r:id="rId59" w:history="1">
        <w:r w:rsidRPr="00C079E4">
          <w:rPr>
            <w:rFonts w:ascii="Arial" w:hAnsi="Arial" w:cs="Arial"/>
            <w:kern w:val="0"/>
            <w:sz w:val="24"/>
            <w:szCs w:val="24"/>
          </w:rPr>
          <w:t>частью 1.1 статьи 16</w:t>
        </w:r>
      </w:hyperlink>
      <w:r w:rsidRPr="00C079E4">
        <w:rPr>
          <w:rFonts w:ascii="Arial" w:hAnsi="Arial" w:cs="Arial"/>
          <w:kern w:val="0"/>
          <w:sz w:val="24"/>
          <w:szCs w:val="24"/>
        </w:rPr>
        <w:t xml:space="preserve"> Федерального закона № 210-ФЗ, подлежит рассмотрению в течение пятнадцати рабочих дней со дня ее регистрации, а в случае обжалования отказа уполномоченного органа, МФЦ, организаций, предусмотренных </w:t>
      </w:r>
      <w:hyperlink r:id="rId60" w:history="1">
        <w:r w:rsidRPr="00C079E4">
          <w:rPr>
            <w:rFonts w:ascii="Arial" w:hAnsi="Arial" w:cs="Arial"/>
            <w:kern w:val="0"/>
            <w:sz w:val="24"/>
            <w:szCs w:val="24"/>
          </w:rPr>
          <w:t>частью 1.1 статьи 16</w:t>
        </w:r>
      </w:hyperlink>
      <w:r w:rsidRPr="00C079E4">
        <w:rPr>
          <w:rFonts w:ascii="Arial" w:hAnsi="Arial" w:cs="Arial"/>
          <w:kern w:val="0"/>
          <w:sz w:val="24"/>
          <w:szCs w:val="24"/>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5.6. В случае если в жалобе не указаны фамилия заявителя, направившего жалобу, и (или) почтовый адрес, по которому должен быть направлен ответ, ответ на жалобу не дается.</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 xml:space="preserve">Должностное лицо, работник, наделенные полномочиями по рассмотрению жалоб в соответствии с </w:t>
      </w:r>
      <w:hyperlink r:id="rId61" w:history="1">
        <w:r w:rsidRPr="00C079E4">
          <w:rPr>
            <w:rFonts w:ascii="Arial" w:hAnsi="Arial" w:cs="Arial"/>
            <w:kern w:val="0"/>
            <w:sz w:val="24"/>
            <w:szCs w:val="24"/>
          </w:rPr>
          <w:t>пунктом</w:t>
        </w:r>
      </w:hyperlink>
      <w:r w:rsidRPr="00C079E4">
        <w:rPr>
          <w:rFonts w:ascii="Arial" w:hAnsi="Arial" w:cs="Arial"/>
          <w:kern w:val="0"/>
          <w:sz w:val="24"/>
          <w:szCs w:val="24"/>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w:t>
      </w:r>
      <w:r w:rsidRPr="00C079E4">
        <w:rPr>
          <w:rFonts w:ascii="Arial" w:hAnsi="Arial" w:cs="Arial"/>
          <w:kern w:val="0"/>
          <w:sz w:val="24"/>
          <w:szCs w:val="24"/>
        </w:rPr>
        <w:lastRenderedPageBreak/>
        <w:t>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62" w:tooltip="blocked::consultantplus://offline/ref=166B6C834A40D9ED059D12BC8CDD9D84D13C7A68142196DE02C83138nBMDI" w:history="1">
        <w:r w:rsidRPr="00C079E4">
          <w:rPr>
            <w:rFonts w:ascii="Arial" w:hAnsi="Arial" w:cs="Arial"/>
            <w:kern w:val="0"/>
            <w:sz w:val="24"/>
            <w:szCs w:val="24"/>
          </w:rPr>
          <w:t>законом</w:t>
        </w:r>
      </w:hyperlink>
      <w:r w:rsidRPr="00C079E4">
        <w:rPr>
          <w:rFonts w:ascii="Arial" w:hAnsi="Arial" w:cs="Arial"/>
          <w:kern w:val="0"/>
          <w:sz w:val="24"/>
          <w:szCs w:val="24"/>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C079E4" w:rsidRPr="00C079E4" w:rsidRDefault="00C079E4" w:rsidP="00C079E4">
      <w:pPr>
        <w:autoSpaceDE w:val="0"/>
        <w:ind w:right="-16" w:firstLine="709"/>
        <w:jc w:val="both"/>
        <w:rPr>
          <w:rFonts w:ascii="Arial" w:hAnsi="Arial" w:cs="Arial"/>
          <w:bCs/>
          <w:kern w:val="0"/>
          <w:sz w:val="24"/>
          <w:szCs w:val="24"/>
        </w:rPr>
      </w:pPr>
      <w:r w:rsidRPr="00C079E4">
        <w:rPr>
          <w:rFonts w:ascii="Arial" w:hAnsi="Arial" w:cs="Arial"/>
          <w:bCs/>
          <w:kern w:val="0"/>
          <w:sz w:val="24"/>
          <w:szCs w:val="24"/>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63" w:history="1">
        <w:r w:rsidRPr="00C079E4">
          <w:rPr>
            <w:rFonts w:ascii="Arial" w:hAnsi="Arial" w:cs="Arial"/>
            <w:kern w:val="0"/>
            <w:sz w:val="24"/>
            <w:szCs w:val="24"/>
          </w:rPr>
          <w:t>пунктом</w:t>
        </w:r>
      </w:hyperlink>
      <w:r w:rsidRPr="00C079E4">
        <w:rPr>
          <w:rFonts w:ascii="Arial" w:hAnsi="Arial" w:cs="Arial"/>
          <w:kern w:val="0"/>
          <w:sz w:val="24"/>
          <w:szCs w:val="24"/>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5.7. По результатам рассмотрения жалобы принимается одно из следующих решений:</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2) в удовлетворении жалобы отказывается.</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5.8. Основаниями для отказа в удовлетворении жалобы являются:</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 xml:space="preserve">1) признание правомерными решения и (или) действий (бездействия) уполномоченного </w:t>
      </w:r>
      <w:r w:rsidRPr="00C079E4">
        <w:rPr>
          <w:rFonts w:ascii="Arial" w:hAnsi="Arial" w:cs="Arial"/>
          <w:iCs/>
          <w:kern w:val="0"/>
          <w:sz w:val="24"/>
          <w:szCs w:val="24"/>
        </w:rPr>
        <w:t>органа, должностных</w:t>
      </w:r>
      <w:r w:rsidRPr="00C079E4">
        <w:rPr>
          <w:rFonts w:ascii="Arial" w:hAnsi="Arial" w:cs="Arial"/>
          <w:kern w:val="0"/>
          <w:sz w:val="24"/>
          <w:szCs w:val="24"/>
        </w:rPr>
        <w:t xml:space="preserve"> лиц, муниципальных служащих уполномоченного органа,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2) наличие вступившего в законную силу решения суда по жалобе о том же предмете и по тем же основаниям;</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3) подача жалобы лицом, полномочия которого не подтверждены в порядке, установленном законодательством Российской Федерации.</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lastRenderedPageBreak/>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64" w:history="1">
        <w:r w:rsidRPr="00C079E4">
          <w:rPr>
            <w:rFonts w:ascii="Arial" w:hAnsi="Arial" w:cs="Arial"/>
            <w:kern w:val="0"/>
            <w:sz w:val="24"/>
            <w:szCs w:val="24"/>
          </w:rPr>
          <w:t>частью 1.1 статьи 16</w:t>
        </w:r>
      </w:hyperlink>
      <w:r w:rsidRPr="00C079E4">
        <w:rPr>
          <w:rFonts w:ascii="Arial" w:hAnsi="Arial" w:cs="Arial"/>
          <w:kern w:val="0"/>
          <w:sz w:val="24"/>
          <w:szCs w:val="24"/>
        </w:rPr>
        <w:t xml:space="preserve"> Федерального закона </w:t>
      </w:r>
      <w:r w:rsidRPr="00C079E4">
        <w:rPr>
          <w:rFonts w:ascii="Arial" w:eastAsia="Calibri" w:hAnsi="Arial" w:cs="Arial"/>
          <w:kern w:val="0"/>
          <w:sz w:val="24"/>
          <w:szCs w:val="24"/>
        </w:rPr>
        <w:t>№ 210-ФЗ</w:t>
      </w:r>
      <w:r w:rsidRPr="00C079E4">
        <w:rPr>
          <w:rFonts w:ascii="Arial" w:hAnsi="Arial" w:cs="Arial"/>
          <w:kern w:val="0"/>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079E4" w:rsidRPr="00C079E4" w:rsidRDefault="00C079E4" w:rsidP="00C079E4">
      <w:pPr>
        <w:autoSpaceDE w:val="0"/>
        <w:ind w:right="-16" w:firstLine="709"/>
        <w:jc w:val="both"/>
        <w:rPr>
          <w:rFonts w:ascii="Arial" w:hAnsi="Arial" w:cs="Arial"/>
          <w:bCs/>
          <w:kern w:val="0"/>
          <w:sz w:val="24"/>
          <w:szCs w:val="24"/>
        </w:rPr>
      </w:pPr>
      <w:r w:rsidRPr="00C079E4">
        <w:rPr>
          <w:rFonts w:ascii="Arial" w:hAnsi="Arial" w:cs="Arial"/>
          <w:kern w:val="0"/>
          <w:sz w:val="24"/>
          <w:szCs w:val="24"/>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уполномоченного органа, работник наделенные </w:t>
      </w:r>
      <w:r w:rsidRPr="00C079E4">
        <w:rPr>
          <w:rFonts w:ascii="Arial" w:hAnsi="Arial" w:cs="Arial"/>
          <w:bCs/>
          <w:kern w:val="0"/>
          <w:sz w:val="24"/>
          <w:szCs w:val="24"/>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5.11. Заявители вправе обжаловать решения, принятые при предоставлении муниципальной услуги, действия (бездействие) должностных лиц, муниципальных служащих уполномоченного органа,</w:t>
      </w:r>
      <w:r w:rsidRPr="00C079E4">
        <w:rPr>
          <w:rFonts w:ascii="Arial" w:hAnsi="Arial" w:cs="Arial"/>
          <w:i/>
          <w:kern w:val="0"/>
          <w:sz w:val="24"/>
          <w:szCs w:val="24"/>
        </w:rPr>
        <w:t xml:space="preserve"> </w:t>
      </w:r>
      <w:r w:rsidRPr="00C079E4">
        <w:rPr>
          <w:rFonts w:ascii="Arial" w:hAnsi="Arial" w:cs="Arial"/>
          <w:kern w:val="0"/>
          <w:sz w:val="24"/>
          <w:szCs w:val="24"/>
        </w:rPr>
        <w:t xml:space="preserve">должностных лиц МФЦ, работников организаций, предусмотренных </w:t>
      </w:r>
      <w:hyperlink r:id="rId65" w:history="1">
        <w:r w:rsidRPr="00C079E4">
          <w:rPr>
            <w:rFonts w:ascii="Arial" w:hAnsi="Arial" w:cs="Arial"/>
            <w:kern w:val="0"/>
            <w:sz w:val="24"/>
            <w:szCs w:val="24"/>
          </w:rPr>
          <w:t>частью 1.1 статьи 16</w:t>
        </w:r>
      </w:hyperlink>
      <w:r w:rsidRPr="00C079E4">
        <w:rPr>
          <w:rFonts w:ascii="Arial" w:hAnsi="Arial" w:cs="Arial"/>
          <w:kern w:val="0"/>
          <w:sz w:val="24"/>
          <w:szCs w:val="24"/>
        </w:rPr>
        <w:t xml:space="preserve"> Федерального закона № 210-ФЗ, в судебном порядке в соответствии с законодательством Российской Федерации.</w:t>
      </w:r>
    </w:p>
    <w:p w:rsidR="00C079E4" w:rsidRPr="00C079E4" w:rsidRDefault="00C079E4" w:rsidP="00C079E4">
      <w:pPr>
        <w:autoSpaceDE w:val="0"/>
        <w:ind w:right="-16" w:firstLine="709"/>
        <w:jc w:val="both"/>
        <w:rPr>
          <w:rFonts w:ascii="Arial" w:hAnsi="Arial" w:cs="Arial"/>
          <w:kern w:val="0"/>
          <w:sz w:val="24"/>
          <w:szCs w:val="24"/>
        </w:rPr>
      </w:pPr>
      <w:r w:rsidRPr="00C079E4">
        <w:rPr>
          <w:rFonts w:ascii="Arial" w:hAnsi="Arial" w:cs="Arial"/>
          <w:kern w:val="0"/>
          <w:sz w:val="24"/>
          <w:szCs w:val="24"/>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C079E4" w:rsidRPr="00C079E4" w:rsidRDefault="00C079E4" w:rsidP="00C079E4">
      <w:pPr>
        <w:widowControl w:val="0"/>
        <w:autoSpaceDE w:val="0"/>
        <w:ind w:firstLine="720"/>
        <w:jc w:val="both"/>
        <w:outlineLvl w:val="0"/>
        <w:rPr>
          <w:rFonts w:ascii="Arial" w:hAnsi="Arial" w:cs="Arial"/>
          <w:kern w:val="0"/>
          <w:sz w:val="24"/>
          <w:szCs w:val="24"/>
        </w:rPr>
      </w:pPr>
    </w:p>
    <w:p w:rsidR="00C079E4" w:rsidRPr="00C079E4" w:rsidRDefault="00C079E4" w:rsidP="00C079E4">
      <w:pPr>
        <w:autoSpaceDE w:val="0"/>
        <w:ind w:right="-16"/>
        <w:jc w:val="both"/>
        <w:rPr>
          <w:rFonts w:ascii="Arial" w:hAnsi="Arial" w:cs="Arial"/>
          <w:kern w:val="0"/>
          <w:sz w:val="24"/>
          <w:szCs w:val="24"/>
          <w:u w:val="single"/>
        </w:rPr>
      </w:pPr>
    </w:p>
    <w:p w:rsidR="00C079E4" w:rsidRPr="00C079E4" w:rsidRDefault="00C079E4" w:rsidP="00C079E4">
      <w:pPr>
        <w:widowControl w:val="0"/>
        <w:autoSpaceDE w:val="0"/>
        <w:jc w:val="center"/>
        <w:rPr>
          <w:rFonts w:ascii="Arial" w:hAnsi="Arial" w:cs="Arial"/>
          <w:kern w:val="0"/>
          <w:sz w:val="24"/>
          <w:szCs w:val="24"/>
        </w:rPr>
      </w:pPr>
    </w:p>
    <w:p w:rsidR="00C079E4" w:rsidRPr="00C079E4" w:rsidRDefault="00C079E4" w:rsidP="00C079E4">
      <w:pPr>
        <w:suppressAutoHyphens/>
        <w:autoSpaceDE w:val="0"/>
        <w:jc w:val="both"/>
        <w:rPr>
          <w:rFonts w:ascii="Arial" w:hAnsi="Arial" w:cs="Arial"/>
          <w:bCs/>
          <w:kern w:val="0"/>
          <w:sz w:val="24"/>
          <w:szCs w:val="24"/>
          <w:lang w:eastAsia="zh-CN"/>
        </w:rPr>
      </w:pPr>
    </w:p>
    <w:p w:rsidR="00C079E4" w:rsidRDefault="00C079E4" w:rsidP="00C079E4">
      <w:pPr>
        <w:suppressAutoHyphens/>
        <w:autoSpaceDE w:val="0"/>
        <w:ind w:left="4962"/>
        <w:jc w:val="both"/>
        <w:rPr>
          <w:rFonts w:ascii="Arial" w:hAnsi="Arial" w:cs="Arial"/>
          <w:kern w:val="0"/>
          <w:sz w:val="24"/>
          <w:szCs w:val="24"/>
          <w:lang w:eastAsia="zh-CN"/>
        </w:rPr>
      </w:pPr>
    </w:p>
    <w:p w:rsidR="00F322B9" w:rsidRDefault="00F322B9" w:rsidP="00C079E4">
      <w:pPr>
        <w:suppressAutoHyphens/>
        <w:autoSpaceDE w:val="0"/>
        <w:ind w:left="4962"/>
        <w:jc w:val="both"/>
        <w:rPr>
          <w:rFonts w:ascii="Arial" w:hAnsi="Arial" w:cs="Arial"/>
          <w:kern w:val="0"/>
          <w:sz w:val="24"/>
          <w:szCs w:val="24"/>
          <w:lang w:eastAsia="zh-CN"/>
        </w:rPr>
      </w:pPr>
    </w:p>
    <w:p w:rsidR="00F322B9" w:rsidRDefault="00F322B9" w:rsidP="00C079E4">
      <w:pPr>
        <w:suppressAutoHyphens/>
        <w:autoSpaceDE w:val="0"/>
        <w:ind w:left="4962"/>
        <w:jc w:val="both"/>
        <w:rPr>
          <w:rFonts w:ascii="Arial" w:hAnsi="Arial" w:cs="Arial"/>
          <w:kern w:val="0"/>
          <w:sz w:val="24"/>
          <w:szCs w:val="24"/>
          <w:lang w:eastAsia="zh-CN"/>
        </w:rPr>
      </w:pPr>
    </w:p>
    <w:p w:rsidR="00F322B9" w:rsidRDefault="00F322B9" w:rsidP="00C079E4">
      <w:pPr>
        <w:suppressAutoHyphens/>
        <w:autoSpaceDE w:val="0"/>
        <w:ind w:left="4962"/>
        <w:jc w:val="both"/>
        <w:rPr>
          <w:rFonts w:ascii="Arial" w:hAnsi="Arial" w:cs="Arial"/>
          <w:kern w:val="0"/>
          <w:sz w:val="24"/>
          <w:szCs w:val="24"/>
          <w:lang w:eastAsia="zh-CN"/>
        </w:rPr>
      </w:pPr>
    </w:p>
    <w:p w:rsidR="00F322B9" w:rsidRDefault="00F322B9" w:rsidP="00C079E4">
      <w:pPr>
        <w:suppressAutoHyphens/>
        <w:autoSpaceDE w:val="0"/>
        <w:ind w:left="4962"/>
        <w:jc w:val="both"/>
        <w:rPr>
          <w:rFonts w:ascii="Arial" w:hAnsi="Arial" w:cs="Arial"/>
          <w:kern w:val="0"/>
          <w:sz w:val="24"/>
          <w:szCs w:val="24"/>
          <w:lang w:eastAsia="zh-CN"/>
        </w:rPr>
      </w:pPr>
    </w:p>
    <w:p w:rsidR="00F322B9" w:rsidRDefault="00F322B9" w:rsidP="00C079E4">
      <w:pPr>
        <w:suppressAutoHyphens/>
        <w:autoSpaceDE w:val="0"/>
        <w:ind w:left="4962"/>
        <w:jc w:val="both"/>
        <w:rPr>
          <w:rFonts w:ascii="Arial" w:hAnsi="Arial" w:cs="Arial"/>
          <w:kern w:val="0"/>
          <w:sz w:val="24"/>
          <w:szCs w:val="24"/>
          <w:lang w:eastAsia="zh-CN"/>
        </w:rPr>
      </w:pPr>
    </w:p>
    <w:p w:rsidR="00F322B9" w:rsidRDefault="00F322B9" w:rsidP="00C079E4">
      <w:pPr>
        <w:suppressAutoHyphens/>
        <w:autoSpaceDE w:val="0"/>
        <w:ind w:left="4962"/>
        <w:jc w:val="both"/>
        <w:rPr>
          <w:rFonts w:ascii="Arial" w:hAnsi="Arial" w:cs="Arial"/>
          <w:kern w:val="0"/>
          <w:sz w:val="24"/>
          <w:szCs w:val="24"/>
          <w:lang w:eastAsia="zh-CN"/>
        </w:rPr>
      </w:pPr>
    </w:p>
    <w:p w:rsidR="00F322B9" w:rsidRDefault="00F322B9" w:rsidP="00C079E4">
      <w:pPr>
        <w:suppressAutoHyphens/>
        <w:autoSpaceDE w:val="0"/>
        <w:ind w:left="4962"/>
        <w:jc w:val="both"/>
        <w:rPr>
          <w:rFonts w:ascii="Arial" w:hAnsi="Arial" w:cs="Arial"/>
          <w:kern w:val="0"/>
          <w:sz w:val="24"/>
          <w:szCs w:val="24"/>
          <w:lang w:eastAsia="zh-CN"/>
        </w:rPr>
      </w:pPr>
    </w:p>
    <w:p w:rsidR="00F322B9" w:rsidRDefault="00F322B9" w:rsidP="00C079E4">
      <w:pPr>
        <w:suppressAutoHyphens/>
        <w:autoSpaceDE w:val="0"/>
        <w:ind w:left="4962"/>
        <w:jc w:val="both"/>
        <w:rPr>
          <w:rFonts w:ascii="Arial" w:hAnsi="Arial" w:cs="Arial"/>
          <w:kern w:val="0"/>
          <w:sz w:val="24"/>
          <w:szCs w:val="24"/>
          <w:lang w:eastAsia="zh-CN"/>
        </w:rPr>
      </w:pPr>
    </w:p>
    <w:p w:rsidR="00F322B9" w:rsidRDefault="00F322B9" w:rsidP="00C079E4">
      <w:pPr>
        <w:suppressAutoHyphens/>
        <w:autoSpaceDE w:val="0"/>
        <w:ind w:left="4962"/>
        <w:jc w:val="both"/>
        <w:rPr>
          <w:rFonts w:ascii="Arial" w:hAnsi="Arial" w:cs="Arial"/>
          <w:kern w:val="0"/>
          <w:sz w:val="24"/>
          <w:szCs w:val="24"/>
          <w:lang w:eastAsia="zh-CN"/>
        </w:rPr>
      </w:pPr>
    </w:p>
    <w:p w:rsidR="00F322B9" w:rsidRDefault="00F322B9" w:rsidP="00C079E4">
      <w:pPr>
        <w:suppressAutoHyphens/>
        <w:autoSpaceDE w:val="0"/>
        <w:ind w:left="4962"/>
        <w:jc w:val="both"/>
        <w:rPr>
          <w:rFonts w:ascii="Arial" w:hAnsi="Arial" w:cs="Arial"/>
          <w:kern w:val="0"/>
          <w:sz w:val="24"/>
          <w:szCs w:val="24"/>
          <w:lang w:eastAsia="zh-CN"/>
        </w:rPr>
      </w:pPr>
    </w:p>
    <w:p w:rsidR="00F322B9" w:rsidRDefault="00F322B9" w:rsidP="00C079E4">
      <w:pPr>
        <w:suppressAutoHyphens/>
        <w:autoSpaceDE w:val="0"/>
        <w:ind w:left="4962"/>
        <w:jc w:val="both"/>
        <w:rPr>
          <w:rFonts w:ascii="Arial" w:hAnsi="Arial" w:cs="Arial"/>
          <w:kern w:val="0"/>
          <w:sz w:val="24"/>
          <w:szCs w:val="24"/>
          <w:lang w:eastAsia="zh-CN"/>
        </w:rPr>
      </w:pPr>
    </w:p>
    <w:p w:rsidR="00F322B9" w:rsidRDefault="00F322B9" w:rsidP="00C079E4">
      <w:pPr>
        <w:suppressAutoHyphens/>
        <w:autoSpaceDE w:val="0"/>
        <w:ind w:left="4962"/>
        <w:jc w:val="both"/>
        <w:rPr>
          <w:rFonts w:ascii="Arial" w:hAnsi="Arial" w:cs="Arial"/>
          <w:kern w:val="0"/>
          <w:sz w:val="24"/>
          <w:szCs w:val="24"/>
          <w:lang w:eastAsia="zh-CN"/>
        </w:rPr>
      </w:pPr>
    </w:p>
    <w:p w:rsidR="00F322B9" w:rsidRDefault="00F322B9" w:rsidP="00C079E4">
      <w:pPr>
        <w:suppressAutoHyphens/>
        <w:autoSpaceDE w:val="0"/>
        <w:ind w:left="4962"/>
        <w:jc w:val="both"/>
        <w:rPr>
          <w:rFonts w:ascii="Arial" w:hAnsi="Arial" w:cs="Arial"/>
          <w:kern w:val="0"/>
          <w:sz w:val="24"/>
          <w:szCs w:val="24"/>
          <w:lang w:eastAsia="zh-CN"/>
        </w:rPr>
      </w:pPr>
    </w:p>
    <w:p w:rsidR="00F322B9" w:rsidRDefault="00F322B9" w:rsidP="00C079E4">
      <w:pPr>
        <w:suppressAutoHyphens/>
        <w:autoSpaceDE w:val="0"/>
        <w:ind w:left="4962"/>
        <w:jc w:val="both"/>
        <w:rPr>
          <w:rFonts w:ascii="Arial" w:hAnsi="Arial" w:cs="Arial"/>
          <w:kern w:val="0"/>
          <w:sz w:val="24"/>
          <w:szCs w:val="24"/>
          <w:lang w:eastAsia="zh-CN"/>
        </w:rPr>
      </w:pPr>
    </w:p>
    <w:p w:rsidR="00F322B9" w:rsidRDefault="00F322B9" w:rsidP="00C079E4">
      <w:pPr>
        <w:suppressAutoHyphens/>
        <w:autoSpaceDE w:val="0"/>
        <w:ind w:left="4962"/>
        <w:jc w:val="both"/>
        <w:rPr>
          <w:rFonts w:ascii="Arial" w:hAnsi="Arial" w:cs="Arial"/>
          <w:kern w:val="0"/>
          <w:sz w:val="24"/>
          <w:szCs w:val="24"/>
          <w:lang w:eastAsia="zh-CN"/>
        </w:rPr>
      </w:pPr>
    </w:p>
    <w:p w:rsidR="00F322B9" w:rsidRDefault="00F322B9" w:rsidP="00C079E4">
      <w:pPr>
        <w:suppressAutoHyphens/>
        <w:autoSpaceDE w:val="0"/>
        <w:ind w:left="4962"/>
        <w:jc w:val="both"/>
        <w:rPr>
          <w:rFonts w:ascii="Arial" w:hAnsi="Arial" w:cs="Arial"/>
          <w:kern w:val="0"/>
          <w:sz w:val="24"/>
          <w:szCs w:val="24"/>
          <w:lang w:eastAsia="zh-CN"/>
        </w:rPr>
      </w:pPr>
    </w:p>
    <w:p w:rsidR="00F322B9" w:rsidRDefault="00F322B9" w:rsidP="00C079E4">
      <w:pPr>
        <w:suppressAutoHyphens/>
        <w:autoSpaceDE w:val="0"/>
        <w:ind w:left="4962"/>
        <w:jc w:val="both"/>
        <w:rPr>
          <w:rFonts w:ascii="Arial" w:hAnsi="Arial" w:cs="Arial"/>
          <w:kern w:val="0"/>
          <w:sz w:val="24"/>
          <w:szCs w:val="24"/>
          <w:lang w:eastAsia="zh-CN"/>
        </w:rPr>
      </w:pPr>
    </w:p>
    <w:p w:rsidR="00F322B9" w:rsidRPr="00C079E4" w:rsidRDefault="00F322B9"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820"/>
        <w:jc w:val="both"/>
        <w:rPr>
          <w:rFonts w:ascii="Arial" w:hAnsi="Arial" w:cs="Arial"/>
          <w:kern w:val="0"/>
          <w:sz w:val="24"/>
          <w:szCs w:val="24"/>
          <w:lang w:eastAsia="zh-CN"/>
        </w:rPr>
      </w:pPr>
      <w:bookmarkStart w:id="13" w:name="_Hlk103248691"/>
      <w:r w:rsidRPr="00C079E4">
        <w:rPr>
          <w:rFonts w:ascii="Arial" w:hAnsi="Arial" w:cs="Arial"/>
          <w:kern w:val="0"/>
          <w:sz w:val="24"/>
          <w:szCs w:val="24"/>
          <w:lang w:eastAsia="zh-CN"/>
        </w:rPr>
        <w:lastRenderedPageBreak/>
        <w:t>ПРИЛОЖЕНИЕ 1</w:t>
      </w:r>
    </w:p>
    <w:p w:rsidR="00C079E4" w:rsidRPr="00C079E4" w:rsidRDefault="00C079E4" w:rsidP="00C079E4">
      <w:pPr>
        <w:suppressAutoHyphens/>
        <w:autoSpaceDE w:val="0"/>
        <w:ind w:left="4820"/>
        <w:jc w:val="both"/>
        <w:rPr>
          <w:rFonts w:ascii="Arial" w:hAnsi="Arial" w:cs="Arial"/>
          <w:bCs/>
          <w:kern w:val="0"/>
          <w:sz w:val="24"/>
          <w:szCs w:val="24"/>
          <w:lang w:eastAsia="zh-CN"/>
        </w:rPr>
      </w:pPr>
      <w:r w:rsidRPr="00C079E4">
        <w:rPr>
          <w:rFonts w:ascii="Arial" w:hAnsi="Arial" w:cs="Arial"/>
          <w:kern w:val="0"/>
          <w:sz w:val="24"/>
          <w:szCs w:val="24"/>
          <w:lang w:eastAsia="zh-CN"/>
        </w:rPr>
        <w:t>к Административному регламенту предоставления муниципальной услуги «</w:t>
      </w:r>
      <w:r w:rsidRPr="00C079E4">
        <w:rPr>
          <w:rFonts w:ascii="Arial" w:hAnsi="Arial" w:cs="Arial"/>
          <w:bCs/>
          <w:kern w:val="0"/>
          <w:sz w:val="24"/>
          <w:szCs w:val="24"/>
          <w:lang w:eastAsia="zh-CN"/>
        </w:rPr>
        <w:t>Продажа земельных участков, находящихся в муниципальной собственности Профсоюзнинского сельского поселения</w:t>
      </w:r>
      <w:r w:rsidRPr="00C079E4">
        <w:rPr>
          <w:rFonts w:ascii="Arial" w:hAnsi="Arial" w:cs="Arial"/>
          <w:bCs/>
          <w:i/>
          <w:kern w:val="0"/>
          <w:sz w:val="24"/>
          <w:szCs w:val="24"/>
          <w:lang w:eastAsia="zh-CN"/>
        </w:rPr>
        <w:t>,</w:t>
      </w:r>
      <w:r w:rsidRPr="00C079E4">
        <w:rPr>
          <w:rFonts w:ascii="Arial" w:hAnsi="Arial" w:cs="Arial"/>
          <w:bCs/>
          <w:kern w:val="0"/>
          <w:sz w:val="24"/>
          <w:szCs w:val="24"/>
          <w:lang w:eastAsia="zh-CN"/>
        </w:rPr>
        <w:t xml:space="preserve"> расположенных на территории Профсоюзнинского сельского поселения, без проведения торгов</w:t>
      </w:r>
      <w:r w:rsidRPr="00C079E4">
        <w:rPr>
          <w:rFonts w:ascii="Arial" w:hAnsi="Arial" w:cs="Arial"/>
          <w:kern w:val="0"/>
          <w:sz w:val="24"/>
          <w:szCs w:val="24"/>
          <w:lang w:eastAsia="zh-CN"/>
        </w:rPr>
        <w:t xml:space="preserve">» </w:t>
      </w:r>
    </w:p>
    <w:p w:rsidR="00C079E4" w:rsidRPr="00C079E4" w:rsidRDefault="00C079E4" w:rsidP="00C079E4">
      <w:pPr>
        <w:suppressAutoHyphens/>
        <w:autoSpaceDE w:val="0"/>
        <w:jc w:val="both"/>
        <w:rPr>
          <w:rFonts w:ascii="Arial" w:hAnsi="Arial" w:cs="Arial"/>
          <w:kern w:val="0"/>
          <w:sz w:val="24"/>
          <w:szCs w:val="24"/>
          <w:lang w:eastAsia="zh-CN"/>
        </w:rPr>
      </w:pP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Главе администрации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Профсоюзнинского сельского поселения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bookmarkEnd w:id="13"/>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ЗАЯВЛЕНИЕ</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о предварительном согласовании предоставления земельного участка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От 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(для юридических лиц - полное наименование, организационно-правовая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форма, основной государственный регистрационный номер, ИНН; для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индивидуальных предпринимателей - фамилия, имя, отчество; ИНН, номер и дата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выдачи свидетельства о регистрации в налоговом органе; для физических лиц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фамилия, имя, отчество; реквизиты документа, удостоверяющего личность</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заявителя)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 (далее - заявитель)</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Адрес  заявителя,  почтовый  индекс  (адрес  электронной  почты для связи с</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заявителем) 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(юридический и фактический адрес</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юридического лица; адрес места регистрации и фактического проживания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lastRenderedPageBreak/>
        <w:t>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индивидуального предпринимателя или физического лица)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в лице 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(фамилия, имя, отчество и должность представителя заявителя)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действующего на основании 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(номер и дата документа, удостоверяющего</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полномочия представителя заявителя)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Контактные телефоны (факс) заявителя (представителя заявителя):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В  соответствии  с  Земельным  </w:t>
      </w:r>
      <w:hyperlink r:id="rId66" w:history="1">
        <w:r w:rsidRPr="00C079E4">
          <w:rPr>
            <w:rFonts w:ascii="Arial" w:hAnsi="Arial" w:cs="Arial"/>
            <w:color w:val="000000"/>
            <w:kern w:val="0"/>
            <w:sz w:val="24"/>
            <w:szCs w:val="24"/>
          </w:rPr>
          <w:t>кодексом</w:t>
        </w:r>
      </w:hyperlink>
      <w:r w:rsidRPr="00C079E4">
        <w:rPr>
          <w:rFonts w:ascii="Arial" w:hAnsi="Arial" w:cs="Arial"/>
          <w:color w:val="000000"/>
          <w:kern w:val="0"/>
          <w:sz w:val="24"/>
          <w:szCs w:val="24"/>
        </w:rPr>
        <w:t xml:space="preserve"> </w:t>
      </w:r>
      <w:r w:rsidRPr="00C079E4">
        <w:rPr>
          <w:rFonts w:ascii="Arial" w:hAnsi="Arial" w:cs="Arial"/>
          <w:kern w:val="0"/>
          <w:sz w:val="24"/>
          <w:szCs w:val="24"/>
        </w:rPr>
        <w:t xml:space="preserve"> Российской Федерации от 25.10.2001</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N 136-ФЗ, в целях 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(цель использования земельного участка)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прошу(сим)  предварительно согласовать предоставление земельного участка,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образуемого из земельного(</w:t>
      </w:r>
      <w:proofErr w:type="spellStart"/>
      <w:r w:rsidRPr="00C079E4">
        <w:rPr>
          <w:rFonts w:ascii="Arial" w:hAnsi="Arial" w:cs="Arial"/>
          <w:kern w:val="0"/>
          <w:sz w:val="24"/>
          <w:szCs w:val="24"/>
        </w:rPr>
        <w:t>ных</w:t>
      </w:r>
      <w:proofErr w:type="spellEnd"/>
      <w:r w:rsidRPr="00C079E4">
        <w:rPr>
          <w:rFonts w:ascii="Arial" w:hAnsi="Arial" w:cs="Arial"/>
          <w:kern w:val="0"/>
          <w:sz w:val="24"/>
          <w:szCs w:val="24"/>
        </w:rPr>
        <w:t>) участка(ков) с кадастровым номером</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(кадастровый номер или кадастровые номера земельных участков, из которых</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предполагается образование испрашиваемого земельного участка)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площадью ______________ кв. метров, согласно приложенной схеме расположения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земельного  участка  на  кадастровом  плане  территории,  расположенного по</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адресу: 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образуемого в соответствии с утвержденным проектом межевания территории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(реквизиты решения об утверждении проекта межевания территории, если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образование земельного участка предусмотрено данным проектом)</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расположенный по адресу: Россия, Волгоградская область, 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(указать условный номер земельного участка, указанный в проекте межевания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территории)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lastRenderedPageBreak/>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кадастровый номер земельного участка 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(если границы такого земельного участка подлежат уточнению в соответствии с</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Федеральным </w:t>
      </w:r>
      <w:hyperlink r:id="rId67" w:history="1">
        <w:r w:rsidRPr="00C079E4">
          <w:rPr>
            <w:rFonts w:ascii="Arial" w:hAnsi="Arial" w:cs="Arial"/>
            <w:color w:val="000000"/>
            <w:kern w:val="0"/>
            <w:sz w:val="24"/>
            <w:szCs w:val="24"/>
          </w:rPr>
          <w:t>законом</w:t>
        </w:r>
      </w:hyperlink>
      <w:r w:rsidRPr="00C079E4">
        <w:rPr>
          <w:rFonts w:ascii="Arial" w:hAnsi="Arial" w:cs="Arial"/>
          <w:color w:val="000000"/>
          <w:kern w:val="0"/>
          <w:sz w:val="24"/>
          <w:szCs w:val="24"/>
        </w:rPr>
        <w:t xml:space="preserve"> </w:t>
      </w:r>
      <w:r w:rsidRPr="00C079E4">
        <w:rPr>
          <w:rFonts w:ascii="Arial" w:hAnsi="Arial" w:cs="Arial"/>
          <w:kern w:val="0"/>
          <w:sz w:val="24"/>
          <w:szCs w:val="24"/>
        </w:rPr>
        <w:t>"О государственном кадастре недвижимости")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Основание  предоставления земельного участка без проведения торгов из числа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kern w:val="0"/>
          <w:sz w:val="24"/>
          <w:szCs w:val="24"/>
        </w:rPr>
      </w:pPr>
      <w:r w:rsidRPr="00C079E4">
        <w:rPr>
          <w:rFonts w:ascii="Arial" w:hAnsi="Arial" w:cs="Arial"/>
          <w:color w:val="000000"/>
          <w:kern w:val="0"/>
          <w:sz w:val="24"/>
          <w:szCs w:val="24"/>
        </w:rPr>
        <w:t xml:space="preserve">предусмотренных  </w:t>
      </w:r>
      <w:hyperlink r:id="rId68" w:history="1">
        <w:r w:rsidRPr="00C079E4">
          <w:rPr>
            <w:rFonts w:ascii="Arial" w:hAnsi="Arial" w:cs="Arial"/>
            <w:color w:val="000000"/>
            <w:kern w:val="0"/>
            <w:sz w:val="24"/>
            <w:szCs w:val="24"/>
          </w:rPr>
          <w:t>п.  2  ст.  39.3</w:t>
        </w:r>
      </w:hyperlink>
      <w:r w:rsidRPr="00C079E4">
        <w:rPr>
          <w:rFonts w:ascii="Arial" w:hAnsi="Arial" w:cs="Arial"/>
          <w:color w:val="000000"/>
          <w:kern w:val="0"/>
          <w:sz w:val="24"/>
          <w:szCs w:val="24"/>
        </w:rPr>
        <w:t xml:space="preserve">,  </w:t>
      </w:r>
      <w:hyperlink r:id="rId69" w:history="1">
        <w:r w:rsidRPr="00C079E4">
          <w:rPr>
            <w:rFonts w:ascii="Arial" w:hAnsi="Arial" w:cs="Arial"/>
            <w:color w:val="000000"/>
            <w:kern w:val="0"/>
            <w:sz w:val="24"/>
            <w:szCs w:val="24"/>
          </w:rPr>
          <w:t>ст. 39.5</w:t>
        </w:r>
      </w:hyperlink>
      <w:r w:rsidRPr="00C079E4">
        <w:rPr>
          <w:rFonts w:ascii="Arial" w:hAnsi="Arial" w:cs="Arial"/>
          <w:color w:val="000000"/>
          <w:kern w:val="0"/>
          <w:sz w:val="24"/>
          <w:szCs w:val="24"/>
        </w:rPr>
        <w:t xml:space="preserve">, </w:t>
      </w:r>
      <w:hyperlink r:id="rId70" w:history="1">
        <w:r w:rsidRPr="00C079E4">
          <w:rPr>
            <w:rFonts w:ascii="Arial" w:hAnsi="Arial" w:cs="Arial"/>
            <w:color w:val="000000"/>
            <w:kern w:val="0"/>
            <w:sz w:val="24"/>
            <w:szCs w:val="24"/>
          </w:rPr>
          <w:t>п. 2 ст. 39.6</w:t>
        </w:r>
      </w:hyperlink>
      <w:r w:rsidRPr="00C079E4">
        <w:rPr>
          <w:rFonts w:ascii="Arial" w:hAnsi="Arial" w:cs="Arial"/>
          <w:color w:val="000000"/>
          <w:kern w:val="0"/>
          <w:sz w:val="24"/>
          <w:szCs w:val="24"/>
        </w:rPr>
        <w:t xml:space="preserve">, </w:t>
      </w:r>
      <w:hyperlink r:id="rId71" w:history="1">
        <w:r w:rsidRPr="00C079E4">
          <w:rPr>
            <w:rFonts w:ascii="Arial" w:hAnsi="Arial" w:cs="Arial"/>
            <w:color w:val="000000"/>
            <w:kern w:val="0"/>
            <w:sz w:val="24"/>
            <w:szCs w:val="24"/>
          </w:rPr>
          <w:t>п. 2 ст. 39.10</w:t>
        </w:r>
      </w:hyperlink>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Земельного кодекса РФ</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в ________________________________ на основании копий следующих документов:</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(указать вид права)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(реквизиты решения об изъятии земельного участка для государственных или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муниципальных нужд в случае, если земельный участок предоставляется взамен</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земельного участка, изымаемого для государственных или муниципальных нужд)</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(реквизиты решения об утверждении документа территориального планирования 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(или) проекта планировки территории в случае, если земельный участок</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предоставляется для размещения объектов, предусмотренных указанными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документом и (или) проектом) 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Результат исполнения государственной услуги прошу предоставить:</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(указывается способ получения результата государственной услуги - почтовым</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отправлением, отправлением в форме электронного документа или лично)</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(почтовый адрес для направления результата государственной услуги почтовым</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отправлением)</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(адрес электронной почты для направления результата государственной услуги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в форме электронного документа)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Об     ответственности    за    достоверность    представленных    сведений</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предупрежден(а).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Я  согласен(а)  на  обработку  персональных  данных  в администрации Профсоюзнинского сельского поселения.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lastRenderedPageBreak/>
        <w:t>Приложение:</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Заявитель:</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(должность представителя юридического лица)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    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(фамилия, имя, отчество физического лица, представителя        (подпись)</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юридического лица)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М.П.</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"__" ____________ 20__ г.</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(фамилия, имя, отчество специалиста, принявшего документы)</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(подпись)</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Расписка получена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 ________________ 20__ г.        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(фамилия, имя, отчество заявителя или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его представителя)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 Заполняется в соответствии со способом образования земельного участка</w:t>
      </w:r>
    </w:p>
    <w:p w:rsidR="00C079E4" w:rsidRPr="00C079E4" w:rsidRDefault="00C079E4" w:rsidP="00C079E4">
      <w:pPr>
        <w:jc w:val="both"/>
        <w:rPr>
          <w:rFonts w:ascii="Arial" w:hAnsi="Arial" w:cs="Arial"/>
          <w:kern w:val="0"/>
          <w:sz w:val="24"/>
          <w:szCs w:val="24"/>
        </w:rPr>
      </w:pPr>
      <w:r w:rsidRPr="00C079E4">
        <w:rPr>
          <w:rFonts w:ascii="Arial" w:hAnsi="Arial" w:cs="Arial"/>
          <w:kern w:val="0"/>
          <w:sz w:val="24"/>
          <w:szCs w:val="24"/>
        </w:rPr>
        <w:t xml:space="preserve">  </w:t>
      </w:r>
    </w:p>
    <w:p w:rsidR="00C079E4" w:rsidRPr="00C079E4" w:rsidRDefault="00C079E4" w:rsidP="00C079E4">
      <w:pPr>
        <w:jc w:val="both"/>
        <w:rPr>
          <w:rFonts w:ascii="Arial" w:hAnsi="Arial" w:cs="Arial"/>
          <w:kern w:val="0"/>
          <w:sz w:val="24"/>
          <w:szCs w:val="24"/>
        </w:rPr>
      </w:pPr>
      <w:r w:rsidRPr="00C079E4">
        <w:rPr>
          <w:rFonts w:ascii="Arial" w:hAnsi="Arial" w:cs="Arial"/>
          <w:kern w:val="0"/>
          <w:sz w:val="24"/>
          <w:szCs w:val="24"/>
        </w:rPr>
        <w:t xml:space="preserve">  </w:t>
      </w:r>
    </w:p>
    <w:p w:rsidR="00C079E4" w:rsidRPr="00C079E4" w:rsidRDefault="00C079E4" w:rsidP="00C079E4">
      <w:pPr>
        <w:jc w:val="both"/>
        <w:rPr>
          <w:rFonts w:ascii="Arial" w:hAnsi="Arial" w:cs="Arial"/>
          <w:kern w:val="0"/>
          <w:sz w:val="24"/>
          <w:szCs w:val="24"/>
        </w:rPr>
      </w:pPr>
      <w:r w:rsidRPr="00C079E4">
        <w:rPr>
          <w:rFonts w:ascii="Arial" w:hAnsi="Arial" w:cs="Arial"/>
          <w:kern w:val="0"/>
          <w:sz w:val="24"/>
          <w:szCs w:val="24"/>
        </w:rPr>
        <w:t xml:space="preserve">  </w:t>
      </w:r>
    </w:p>
    <w:p w:rsidR="00C079E4" w:rsidRPr="00C079E4" w:rsidRDefault="00C079E4" w:rsidP="00C079E4">
      <w:pPr>
        <w:jc w:val="both"/>
        <w:rPr>
          <w:rFonts w:ascii="Arial" w:hAnsi="Arial" w:cs="Arial"/>
          <w:kern w:val="0"/>
          <w:sz w:val="24"/>
          <w:szCs w:val="24"/>
        </w:rPr>
      </w:pPr>
      <w:r w:rsidRPr="00C079E4">
        <w:rPr>
          <w:rFonts w:ascii="Arial" w:hAnsi="Arial" w:cs="Arial"/>
          <w:kern w:val="0"/>
          <w:sz w:val="24"/>
          <w:szCs w:val="24"/>
        </w:rPr>
        <w:t xml:space="preserve">  </w:t>
      </w:r>
    </w:p>
    <w:p w:rsidR="00C079E4" w:rsidRPr="00C079E4" w:rsidRDefault="00C079E4" w:rsidP="00C079E4">
      <w:pPr>
        <w:suppressAutoHyphens/>
        <w:autoSpaceDE w:val="0"/>
        <w:jc w:val="both"/>
        <w:rPr>
          <w:rFonts w:ascii="Arial" w:hAnsi="Arial" w:cs="Arial"/>
          <w:kern w:val="0"/>
          <w:sz w:val="24"/>
          <w:szCs w:val="24"/>
          <w:lang w:eastAsia="zh-CN"/>
        </w:rPr>
      </w:pPr>
    </w:p>
    <w:p w:rsidR="00C079E4" w:rsidRPr="00C079E4" w:rsidRDefault="00C079E4" w:rsidP="00C079E4">
      <w:pPr>
        <w:suppressAutoHyphens/>
        <w:autoSpaceDE w:val="0"/>
        <w:jc w:val="both"/>
        <w:rPr>
          <w:rFonts w:ascii="Arial" w:hAnsi="Arial" w:cs="Arial"/>
          <w:kern w:val="0"/>
          <w:sz w:val="24"/>
          <w:szCs w:val="24"/>
          <w:lang w:eastAsia="zh-CN"/>
        </w:rPr>
      </w:pPr>
    </w:p>
    <w:p w:rsidR="00C079E4" w:rsidRPr="00C079E4" w:rsidRDefault="00C079E4" w:rsidP="00C079E4">
      <w:pPr>
        <w:suppressAutoHyphens/>
        <w:autoSpaceDE w:val="0"/>
        <w:jc w:val="both"/>
        <w:rPr>
          <w:rFonts w:ascii="Arial" w:hAnsi="Arial" w:cs="Arial"/>
          <w:kern w:val="0"/>
          <w:sz w:val="24"/>
          <w:szCs w:val="24"/>
          <w:lang w:eastAsia="zh-CN"/>
        </w:rPr>
      </w:pPr>
    </w:p>
    <w:p w:rsidR="00C079E4" w:rsidRPr="00C079E4" w:rsidRDefault="00C079E4" w:rsidP="00C079E4">
      <w:pPr>
        <w:suppressAutoHyphens/>
        <w:autoSpaceDE w:val="0"/>
        <w:jc w:val="both"/>
        <w:rPr>
          <w:rFonts w:ascii="Arial" w:hAnsi="Arial" w:cs="Arial"/>
          <w:kern w:val="0"/>
          <w:sz w:val="24"/>
          <w:szCs w:val="24"/>
          <w:lang w:eastAsia="zh-CN"/>
        </w:rPr>
      </w:pPr>
    </w:p>
    <w:p w:rsidR="00C079E4" w:rsidRPr="00C079E4" w:rsidRDefault="00C079E4" w:rsidP="00C079E4">
      <w:pPr>
        <w:suppressAutoHyphens/>
        <w:autoSpaceDE w:val="0"/>
        <w:jc w:val="both"/>
        <w:rPr>
          <w:rFonts w:ascii="Arial" w:hAnsi="Arial" w:cs="Arial"/>
          <w:kern w:val="0"/>
          <w:sz w:val="24"/>
          <w:szCs w:val="24"/>
          <w:lang w:eastAsia="zh-CN"/>
        </w:rPr>
      </w:pPr>
    </w:p>
    <w:p w:rsidR="00C079E4" w:rsidRPr="00C079E4" w:rsidRDefault="00C079E4" w:rsidP="00C079E4">
      <w:pPr>
        <w:suppressAutoHyphens/>
        <w:autoSpaceDE w:val="0"/>
        <w:jc w:val="both"/>
        <w:rPr>
          <w:rFonts w:ascii="Arial" w:hAnsi="Arial" w:cs="Arial"/>
          <w:kern w:val="0"/>
          <w:sz w:val="24"/>
          <w:szCs w:val="24"/>
          <w:lang w:eastAsia="zh-CN"/>
        </w:rPr>
      </w:pPr>
    </w:p>
    <w:p w:rsidR="00C079E4" w:rsidRPr="00C079E4" w:rsidRDefault="00C079E4" w:rsidP="00C079E4">
      <w:pPr>
        <w:suppressAutoHyphens/>
        <w:autoSpaceDE w:val="0"/>
        <w:jc w:val="both"/>
        <w:rPr>
          <w:rFonts w:ascii="Arial" w:hAnsi="Arial" w:cs="Arial"/>
          <w:kern w:val="0"/>
          <w:sz w:val="24"/>
          <w:szCs w:val="24"/>
          <w:lang w:eastAsia="zh-CN"/>
        </w:rPr>
      </w:pPr>
    </w:p>
    <w:p w:rsidR="00C079E4" w:rsidRPr="00C079E4" w:rsidRDefault="00C079E4" w:rsidP="00C079E4">
      <w:pPr>
        <w:suppressAutoHyphens/>
        <w:autoSpaceDE w:val="0"/>
        <w:jc w:val="both"/>
        <w:rPr>
          <w:rFonts w:ascii="Arial" w:hAnsi="Arial" w:cs="Arial"/>
          <w:kern w:val="0"/>
          <w:sz w:val="24"/>
          <w:szCs w:val="24"/>
          <w:lang w:eastAsia="zh-CN"/>
        </w:rPr>
      </w:pPr>
    </w:p>
    <w:p w:rsidR="00C079E4" w:rsidRDefault="00C079E4" w:rsidP="00C079E4">
      <w:pPr>
        <w:suppressAutoHyphens/>
        <w:autoSpaceDE w:val="0"/>
        <w:jc w:val="both"/>
        <w:rPr>
          <w:rFonts w:ascii="Arial" w:hAnsi="Arial" w:cs="Arial"/>
          <w:kern w:val="0"/>
          <w:sz w:val="24"/>
          <w:szCs w:val="24"/>
          <w:lang w:eastAsia="zh-CN"/>
        </w:rPr>
      </w:pPr>
    </w:p>
    <w:p w:rsidR="00F322B9" w:rsidRDefault="00F322B9" w:rsidP="00C079E4">
      <w:pPr>
        <w:suppressAutoHyphens/>
        <w:autoSpaceDE w:val="0"/>
        <w:jc w:val="both"/>
        <w:rPr>
          <w:rFonts w:ascii="Arial" w:hAnsi="Arial" w:cs="Arial"/>
          <w:kern w:val="0"/>
          <w:sz w:val="24"/>
          <w:szCs w:val="24"/>
          <w:lang w:eastAsia="zh-CN"/>
        </w:rPr>
      </w:pPr>
    </w:p>
    <w:p w:rsidR="00F322B9" w:rsidRDefault="00F322B9" w:rsidP="00C079E4">
      <w:pPr>
        <w:suppressAutoHyphens/>
        <w:autoSpaceDE w:val="0"/>
        <w:jc w:val="both"/>
        <w:rPr>
          <w:rFonts w:ascii="Arial" w:hAnsi="Arial" w:cs="Arial"/>
          <w:kern w:val="0"/>
          <w:sz w:val="24"/>
          <w:szCs w:val="24"/>
          <w:lang w:eastAsia="zh-CN"/>
        </w:rPr>
      </w:pPr>
    </w:p>
    <w:p w:rsidR="00F322B9" w:rsidRPr="00C079E4" w:rsidRDefault="00F322B9" w:rsidP="00C079E4">
      <w:pPr>
        <w:suppressAutoHyphens/>
        <w:autoSpaceDE w:val="0"/>
        <w:jc w:val="both"/>
        <w:rPr>
          <w:rFonts w:ascii="Arial" w:hAnsi="Arial" w:cs="Arial"/>
          <w:kern w:val="0"/>
          <w:sz w:val="24"/>
          <w:szCs w:val="24"/>
          <w:lang w:eastAsia="zh-CN"/>
        </w:rPr>
      </w:pPr>
    </w:p>
    <w:p w:rsidR="00C079E4" w:rsidRPr="00C079E4" w:rsidRDefault="00C079E4" w:rsidP="00C079E4">
      <w:pPr>
        <w:suppressAutoHyphens/>
        <w:autoSpaceDE w:val="0"/>
        <w:jc w:val="both"/>
        <w:rPr>
          <w:rFonts w:ascii="Arial" w:hAnsi="Arial" w:cs="Arial"/>
          <w:kern w:val="0"/>
          <w:sz w:val="24"/>
          <w:szCs w:val="24"/>
          <w:lang w:eastAsia="zh-CN"/>
        </w:rPr>
      </w:pPr>
    </w:p>
    <w:p w:rsidR="00C079E4" w:rsidRPr="00C079E4" w:rsidRDefault="00C079E4" w:rsidP="00C079E4">
      <w:pPr>
        <w:suppressAutoHyphens/>
        <w:autoSpaceDE w:val="0"/>
        <w:ind w:left="4820"/>
        <w:jc w:val="both"/>
        <w:rPr>
          <w:rFonts w:ascii="Arial" w:hAnsi="Arial" w:cs="Arial"/>
          <w:kern w:val="0"/>
          <w:sz w:val="24"/>
          <w:szCs w:val="24"/>
          <w:lang w:eastAsia="zh-CN"/>
        </w:rPr>
      </w:pPr>
      <w:r w:rsidRPr="00C079E4">
        <w:rPr>
          <w:rFonts w:ascii="Arial" w:hAnsi="Arial" w:cs="Arial"/>
          <w:kern w:val="0"/>
          <w:sz w:val="24"/>
          <w:szCs w:val="24"/>
          <w:lang w:eastAsia="zh-CN"/>
        </w:rPr>
        <w:lastRenderedPageBreak/>
        <w:t>ПРИЛОЖЕНИЕ 2</w:t>
      </w:r>
    </w:p>
    <w:p w:rsidR="00C079E4" w:rsidRPr="00C079E4" w:rsidRDefault="00C079E4" w:rsidP="00C079E4">
      <w:pPr>
        <w:suppressAutoHyphens/>
        <w:autoSpaceDE w:val="0"/>
        <w:ind w:left="4820"/>
        <w:jc w:val="both"/>
        <w:rPr>
          <w:rFonts w:ascii="Arial" w:hAnsi="Arial" w:cs="Arial"/>
          <w:bCs/>
          <w:kern w:val="0"/>
          <w:sz w:val="24"/>
          <w:szCs w:val="24"/>
          <w:lang w:eastAsia="zh-CN"/>
        </w:rPr>
      </w:pPr>
      <w:r w:rsidRPr="00C079E4">
        <w:rPr>
          <w:rFonts w:ascii="Arial" w:hAnsi="Arial" w:cs="Arial"/>
          <w:kern w:val="0"/>
          <w:sz w:val="24"/>
          <w:szCs w:val="24"/>
          <w:lang w:eastAsia="zh-CN"/>
        </w:rPr>
        <w:t>к Административному регламенту предоставления муниципальной услуги «</w:t>
      </w:r>
      <w:r w:rsidRPr="00C079E4">
        <w:rPr>
          <w:rFonts w:ascii="Arial" w:hAnsi="Arial" w:cs="Arial"/>
          <w:bCs/>
          <w:kern w:val="0"/>
          <w:sz w:val="24"/>
          <w:szCs w:val="24"/>
          <w:lang w:eastAsia="zh-CN"/>
        </w:rPr>
        <w:t>Продажа земельных участков, находящихся в муниципальной собственности Профсоюзнинского сельского поселения</w:t>
      </w:r>
      <w:r w:rsidRPr="00C079E4">
        <w:rPr>
          <w:rFonts w:ascii="Arial" w:hAnsi="Arial" w:cs="Arial"/>
          <w:bCs/>
          <w:i/>
          <w:kern w:val="0"/>
          <w:sz w:val="24"/>
          <w:szCs w:val="24"/>
          <w:lang w:eastAsia="zh-CN"/>
        </w:rPr>
        <w:t>,</w:t>
      </w:r>
      <w:r w:rsidRPr="00C079E4">
        <w:rPr>
          <w:rFonts w:ascii="Arial" w:hAnsi="Arial" w:cs="Arial"/>
          <w:bCs/>
          <w:kern w:val="0"/>
          <w:sz w:val="24"/>
          <w:szCs w:val="24"/>
          <w:lang w:eastAsia="zh-CN"/>
        </w:rPr>
        <w:t xml:space="preserve"> расположенных на территории Профсоюзнинского сельского поселения, без проведения торгов</w:t>
      </w:r>
      <w:r w:rsidRPr="00C079E4">
        <w:rPr>
          <w:rFonts w:ascii="Arial" w:hAnsi="Arial" w:cs="Arial"/>
          <w:kern w:val="0"/>
          <w:sz w:val="24"/>
          <w:szCs w:val="24"/>
          <w:lang w:eastAsia="zh-CN"/>
        </w:rPr>
        <w:t xml:space="preserve">» </w:t>
      </w:r>
    </w:p>
    <w:p w:rsidR="00C079E4" w:rsidRPr="00C079E4" w:rsidRDefault="00C079E4" w:rsidP="00C079E4">
      <w:pPr>
        <w:suppressAutoHyphens/>
        <w:autoSpaceDE w:val="0"/>
        <w:jc w:val="both"/>
        <w:rPr>
          <w:rFonts w:ascii="Arial" w:hAnsi="Arial" w:cs="Arial"/>
          <w:kern w:val="0"/>
          <w:sz w:val="24"/>
          <w:szCs w:val="24"/>
          <w:lang w:eastAsia="zh-CN"/>
        </w:rPr>
      </w:pP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Главе администрации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Профсоюзнинского сельского поселения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kern w:val="0"/>
          <w:sz w:val="24"/>
          <w:szCs w:val="24"/>
        </w:rPr>
      </w:pPr>
      <w:r w:rsidRPr="00C079E4">
        <w:rPr>
          <w:rFonts w:ascii="Arial" w:hAnsi="Arial" w:cs="Arial"/>
          <w:kern w:val="0"/>
          <w:sz w:val="24"/>
          <w:szCs w:val="24"/>
        </w:rPr>
        <w:t>ЗАЯВЛЕНИЕ</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о предоставлении земельного участка без проведения торгов</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От 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(для юридических лиц - полное наименование, организационно-правовая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форма,   основной   государственный   регистрационный   номер,   ИНН;   для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индивидуальных предпринимателей - фамилия,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имя,  отчество;  ИНН,  номер  и  дата  выдачи свидетельства о регистрации в</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налоговом органе; для физических лиц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фамилия,  имя,  отчество;  реквизиты  документа,  удостоверяющего  личность</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заявителя)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 (далее - заявитель)</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Адрес  заявителя,  почтовый  индекс  (адрес  электронной  почты для связи с</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заявителем)</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(юридический и фактический адрес юридического лица; адрес места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регистрации  и  фактического проживания индивидуального предпринимателя или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физического лица)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в лице</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lastRenderedPageBreak/>
        <w:t xml:space="preserve">       (фамилия, имя, отчество и должность представителя заявителя)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действующего на основании 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(номер и дата документа, удостоверяющего</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полномочия представителя заявителя)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Контактные телефоны (факс) заявителя (представителя заявителя):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Прошу  рассмотреть  вопрос о предоставлении в аренду земельного участка без</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проведения торгов по основанию: 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kern w:val="0"/>
          <w:sz w:val="24"/>
          <w:szCs w:val="24"/>
        </w:rPr>
      </w:pPr>
      <w:r w:rsidRPr="00C079E4">
        <w:rPr>
          <w:rFonts w:ascii="Arial" w:hAnsi="Arial" w:cs="Arial"/>
          <w:kern w:val="0"/>
          <w:sz w:val="24"/>
          <w:szCs w:val="24"/>
        </w:rPr>
        <w:t xml:space="preserve">(основания  предоставления  из  числа предусмотренных </w:t>
      </w:r>
      <w:hyperlink r:id="rId72" w:history="1">
        <w:r w:rsidRPr="00C079E4">
          <w:rPr>
            <w:rFonts w:ascii="Arial" w:hAnsi="Arial" w:cs="Arial"/>
            <w:color w:val="000000"/>
            <w:kern w:val="0"/>
            <w:sz w:val="24"/>
            <w:szCs w:val="24"/>
          </w:rPr>
          <w:t>пунктом 2 статьи 39.6</w:t>
        </w:r>
      </w:hyperlink>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Земельного кодекса Российской Федерации)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Кадастровый номер земельного участка 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Площадью: __________________________________ кв. метров, цель использования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земельного участка: 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Реквизиты  решения  об  изъятии  земельного участка для государственных или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муниципальных  нужд в случае, если земельный участок предоставляется взамен</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земельного участка, изымаемого для государственных или муниципальных нужд:</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Реквизиты  решения об утверждении документа территориального планирования 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(или)  проекта  планировки  территории  в  случае,  если  земельный участок</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предоставляется  для размещения объектов, предусмотренных этим документом 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(или) этим проектом: 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Реквизиты  решения о предварительном согласовании предоставления земельного</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участка  в  случае,  если  земельный  участок образовывался или его границы</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уточнялись на основании данного решения: 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lastRenderedPageBreak/>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местоположение: Россия, Волгоградская область, 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(указать предполагаемое место размещения объекта)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согласно прилагаемой к настоящему заявлению схеме, сроком на ___________________ лет, на основании копий следующих документов:</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1. Документы, подтверждающие право заявителя на приобретение земельного</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участка  без  проведения  торгов  и предусмотренные перечнем, установленным</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уполномоченным  Правительством  Российской  Федерации  федеральным  органом</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исполнительной власти.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2.  Документ,  подтверждающий  полномочия  представителя  заявителя,  в</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случае,  если  с  заявлением  о предварительном согласовании предоставления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земельного участка обращается представитель заявителя.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3.  Заверенный  перевод  на  русский  язык документов о государственной</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регистрации   юридического   лица   в   соответствии   с  законодательством</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иностранного  государства  в  случае,  если заявителем является иностранное</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юридическое лицо.</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4.  Подготовленные  некоммерческой  организацией, созданной гражданами,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списки  ее  членов  в  случае,  если  подано  заявление  о  предварительном</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согласовании   предоставления   земельного  участка  или  о  предоставлении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земельного  участка  в  безвозмездное пользование указанной организации для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ведения огородничества или садоводства.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Приложения к заявлению:</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1. 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2. 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3. 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4. 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5. ________________________________________________________________________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     ________________________________________________________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(подпись)                          (Ф.И.О. заявителя)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Я  согласен(а)  на обработку персональных данных в администрации Профсоюзнинского сельского поселения.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lastRenderedPageBreak/>
        <w:t>Заявитель:</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 ____________ _____________________________________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(должность представителя  (подпись)   (имя, отчество, фамилия представителя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юридического лица)                  юридического лица, физического лица)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М.П.</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 ______________ 20__ г.</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Способ получения результата предоставления муниципальной услуги:</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 при личном обращении в отдел организационной работы</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Администрации 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(подпись заявителя)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 при личном обращении в многофункциональный центр</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по месту подачи заявления 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(подпись заявителя)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 почтовым отправлением на адрес: _______________________________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___________________________________________________ ______________________;</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xml:space="preserve">                                                     (подпись заявителя)</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 в электронном виде посредством направления скан-копии документа</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___________ на электронный адрес: e-</w:t>
      </w:r>
      <w:proofErr w:type="spellStart"/>
      <w:r w:rsidRPr="00C079E4">
        <w:rPr>
          <w:rFonts w:ascii="Arial" w:hAnsi="Arial" w:cs="Arial"/>
          <w:kern w:val="0"/>
          <w:sz w:val="24"/>
          <w:szCs w:val="24"/>
        </w:rPr>
        <w:t>mail</w:t>
      </w:r>
      <w:proofErr w:type="spellEnd"/>
      <w:r w:rsidRPr="00C079E4">
        <w:rPr>
          <w:rFonts w:ascii="Arial" w:hAnsi="Arial" w:cs="Arial"/>
          <w:kern w:val="0"/>
          <w:sz w:val="24"/>
          <w:szCs w:val="24"/>
        </w:rPr>
        <w:t xml:space="preserve"> __________________________________</w:t>
      </w:r>
    </w:p>
    <w:p w:rsidR="00C079E4" w:rsidRPr="00C079E4" w:rsidRDefault="00C079E4" w:rsidP="00C079E4">
      <w:pPr>
        <w:jc w:val="both"/>
        <w:rPr>
          <w:rFonts w:ascii="Arial" w:hAnsi="Arial" w:cs="Arial"/>
          <w:kern w:val="0"/>
          <w:sz w:val="24"/>
          <w:szCs w:val="24"/>
        </w:rPr>
      </w:pPr>
      <w:r w:rsidRPr="00C079E4">
        <w:rPr>
          <w:rFonts w:ascii="Arial" w:hAnsi="Arial" w:cs="Arial"/>
          <w:kern w:val="0"/>
          <w:sz w:val="24"/>
          <w:szCs w:val="24"/>
        </w:rPr>
        <w:t xml:space="preserve">  </w:t>
      </w: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p>
    <w:p w:rsidR="00C079E4" w:rsidRPr="00C079E4" w:rsidRDefault="00C079E4" w:rsidP="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kern w:val="0"/>
          <w:sz w:val="24"/>
          <w:szCs w:val="24"/>
        </w:rPr>
      </w:pPr>
      <w:r w:rsidRPr="00C079E4">
        <w:rPr>
          <w:rFonts w:ascii="Arial" w:hAnsi="Arial" w:cs="Arial"/>
          <w:kern w:val="0"/>
          <w:sz w:val="24"/>
          <w:szCs w:val="24"/>
        </w:rPr>
        <w:t> </w:t>
      </w:r>
    </w:p>
    <w:p w:rsidR="00C079E4" w:rsidRPr="00C079E4" w:rsidRDefault="00C079E4" w:rsidP="00C079E4">
      <w:pPr>
        <w:suppressAutoHyphens/>
        <w:autoSpaceDE w:val="0"/>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C079E4" w:rsidRPr="00C079E4" w:rsidRDefault="00C079E4" w:rsidP="00C079E4">
      <w:pPr>
        <w:suppressAutoHyphens/>
        <w:autoSpaceDE w:val="0"/>
        <w:ind w:left="4962"/>
        <w:jc w:val="both"/>
        <w:rPr>
          <w:rFonts w:ascii="Arial" w:hAnsi="Arial" w:cs="Arial"/>
          <w:kern w:val="0"/>
          <w:sz w:val="24"/>
          <w:szCs w:val="24"/>
          <w:lang w:eastAsia="zh-CN"/>
        </w:rPr>
      </w:pPr>
    </w:p>
    <w:p w:rsidR="00934734" w:rsidRDefault="00934734"/>
    <w:sectPr w:rsidR="009347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7EF" w:rsidRDefault="003A77EF" w:rsidP="00FB0E2D">
      <w:r>
        <w:separator/>
      </w:r>
    </w:p>
  </w:endnote>
  <w:endnote w:type="continuationSeparator" w:id="0">
    <w:p w:rsidR="003A77EF" w:rsidRDefault="003A77EF" w:rsidP="00FB0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7EF" w:rsidRDefault="003A77EF" w:rsidP="00FB0E2D">
      <w:r>
        <w:separator/>
      </w:r>
    </w:p>
  </w:footnote>
  <w:footnote w:type="continuationSeparator" w:id="0">
    <w:p w:rsidR="003A77EF" w:rsidRDefault="003A77EF" w:rsidP="00FB0E2D">
      <w:r>
        <w:continuationSeparator/>
      </w:r>
    </w:p>
  </w:footnote>
  <w:footnote w:id="1">
    <w:p w:rsidR="00C079E4" w:rsidRDefault="00C079E4" w:rsidP="00C079E4">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5B3"/>
    <w:rsid w:val="00096722"/>
    <w:rsid w:val="00203B93"/>
    <w:rsid w:val="003A77EF"/>
    <w:rsid w:val="004F45B3"/>
    <w:rsid w:val="00503199"/>
    <w:rsid w:val="0060113E"/>
    <w:rsid w:val="00726250"/>
    <w:rsid w:val="00934734"/>
    <w:rsid w:val="00B708A1"/>
    <w:rsid w:val="00C079E4"/>
    <w:rsid w:val="00C143C0"/>
    <w:rsid w:val="00C66477"/>
    <w:rsid w:val="00E252C8"/>
    <w:rsid w:val="00E567A5"/>
    <w:rsid w:val="00F322B9"/>
    <w:rsid w:val="00FB0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3C0"/>
    <w:pPr>
      <w:spacing w:after="0" w:line="240" w:lineRule="auto"/>
    </w:pPr>
    <w:rPr>
      <w:rFonts w:ascii="Times New Roman" w:eastAsia="Times New Roman" w:hAnsi="Times New Roman" w:cs="Times New Roman"/>
      <w:kern w:val="36"/>
      <w:sz w:val="36"/>
      <w:szCs w:val="36"/>
      <w:lang w:eastAsia="ru-RU"/>
    </w:rPr>
  </w:style>
  <w:style w:type="paragraph" w:styleId="1">
    <w:name w:val="heading 1"/>
    <w:basedOn w:val="a"/>
    <w:next w:val="a"/>
    <w:link w:val="10"/>
    <w:qFormat/>
    <w:rsid w:val="00C079E4"/>
    <w:pPr>
      <w:keepNext/>
      <w:jc w:val="right"/>
      <w:outlineLvl w:val="0"/>
    </w:pPr>
    <w:rPr>
      <w:kern w:val="0"/>
      <w:sz w:val="24"/>
      <w:szCs w:val="20"/>
    </w:rPr>
  </w:style>
  <w:style w:type="paragraph" w:styleId="2">
    <w:name w:val="heading 2"/>
    <w:basedOn w:val="a"/>
    <w:next w:val="a"/>
    <w:link w:val="20"/>
    <w:qFormat/>
    <w:rsid w:val="00C079E4"/>
    <w:pPr>
      <w:keepNext/>
      <w:outlineLvl w:val="1"/>
    </w:pPr>
    <w:rPr>
      <w:b/>
      <w:kern w:val="0"/>
      <w:sz w:val="24"/>
      <w:szCs w:val="20"/>
    </w:rPr>
  </w:style>
  <w:style w:type="paragraph" w:styleId="3">
    <w:name w:val="heading 3"/>
    <w:basedOn w:val="a"/>
    <w:next w:val="a"/>
    <w:link w:val="30"/>
    <w:qFormat/>
    <w:rsid w:val="00C079E4"/>
    <w:pPr>
      <w:keepNext/>
      <w:jc w:val="center"/>
      <w:outlineLvl w:val="2"/>
    </w:pPr>
    <w:rPr>
      <w:b/>
      <w:kern w:val="0"/>
      <w:sz w:val="28"/>
      <w:szCs w:val="20"/>
    </w:rPr>
  </w:style>
  <w:style w:type="paragraph" w:styleId="4">
    <w:name w:val="heading 4"/>
    <w:basedOn w:val="a"/>
    <w:next w:val="a"/>
    <w:link w:val="40"/>
    <w:qFormat/>
    <w:rsid w:val="00C079E4"/>
    <w:pPr>
      <w:keepNext/>
      <w:jc w:val="center"/>
      <w:outlineLvl w:val="3"/>
    </w:pPr>
    <w:rPr>
      <w:b/>
      <w:kern w:val="0"/>
      <w:sz w:val="24"/>
      <w:szCs w:val="20"/>
    </w:rPr>
  </w:style>
  <w:style w:type="paragraph" w:styleId="5">
    <w:name w:val="heading 5"/>
    <w:basedOn w:val="a"/>
    <w:next w:val="a"/>
    <w:link w:val="50"/>
    <w:qFormat/>
    <w:rsid w:val="00C079E4"/>
    <w:pPr>
      <w:keepNext/>
      <w:jc w:val="both"/>
      <w:outlineLvl w:val="4"/>
    </w:pPr>
    <w:rPr>
      <w:kern w:val="0"/>
      <w:sz w:val="28"/>
      <w:szCs w:val="20"/>
    </w:rPr>
  </w:style>
  <w:style w:type="paragraph" w:styleId="6">
    <w:name w:val="heading 6"/>
    <w:basedOn w:val="a"/>
    <w:next w:val="a"/>
    <w:link w:val="60"/>
    <w:qFormat/>
    <w:rsid w:val="00C079E4"/>
    <w:pPr>
      <w:keepNext/>
      <w:jc w:val="right"/>
      <w:outlineLvl w:val="5"/>
    </w:pPr>
    <w:rPr>
      <w:b/>
      <w:kern w:val="0"/>
      <w:sz w:val="24"/>
      <w:szCs w:val="20"/>
    </w:rPr>
  </w:style>
  <w:style w:type="paragraph" w:styleId="7">
    <w:name w:val="heading 7"/>
    <w:basedOn w:val="a"/>
    <w:next w:val="a"/>
    <w:link w:val="70"/>
    <w:qFormat/>
    <w:rsid w:val="00C079E4"/>
    <w:pPr>
      <w:keepNext/>
      <w:ind w:left="3969"/>
      <w:outlineLvl w:val="6"/>
    </w:pPr>
    <w:rPr>
      <w:b/>
      <w:kern w:val="0"/>
      <w:sz w:val="28"/>
      <w:szCs w:val="20"/>
    </w:rPr>
  </w:style>
  <w:style w:type="paragraph" w:styleId="8">
    <w:name w:val="heading 8"/>
    <w:basedOn w:val="a"/>
    <w:next w:val="a"/>
    <w:link w:val="80"/>
    <w:qFormat/>
    <w:rsid w:val="00C079E4"/>
    <w:pPr>
      <w:keepNext/>
      <w:ind w:left="4820" w:right="-738"/>
      <w:outlineLvl w:val="7"/>
    </w:pPr>
    <w:rPr>
      <w:b/>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03B93"/>
    <w:pPr>
      <w:spacing w:after="0" w:line="240" w:lineRule="auto"/>
    </w:pPr>
  </w:style>
  <w:style w:type="paragraph" w:customStyle="1" w:styleId="docdata">
    <w:name w:val="docdata"/>
    <w:aliases w:val="docy,v5,8770,bqiaagaaeyqcaaagiaiaaamrhgaabrgiaaaaaaaaaaaaaaaaaaaaaaaaaaaaaaaaaaaaaaaaaaaaaaaaaaaaaaaaaaaaaaaaaaaaaaaaaaaaaaaaaaaaaaaaaaaaaaaaaaaaaaaaaaaaaaaaaaaaaaaaaaaaaaaaaaaaaaaaaaaaaaaaaaaaaaaaaaaaaaaaaaaaaaaaaaaaaaaaaaaaaaaaaaaaaaaaaaaaaaaa"/>
    <w:basedOn w:val="a"/>
    <w:rsid w:val="00C143C0"/>
    <w:pPr>
      <w:spacing w:before="100" w:beforeAutospacing="1" w:after="100" w:afterAutospacing="1"/>
    </w:pPr>
    <w:rPr>
      <w:kern w:val="0"/>
      <w:sz w:val="24"/>
      <w:szCs w:val="24"/>
    </w:rPr>
  </w:style>
  <w:style w:type="paragraph" w:styleId="a4">
    <w:name w:val="Normal (Web)"/>
    <w:basedOn w:val="a"/>
    <w:uiPriority w:val="99"/>
    <w:unhideWhenUsed/>
    <w:rsid w:val="00C143C0"/>
    <w:pPr>
      <w:spacing w:before="100" w:beforeAutospacing="1" w:after="100" w:afterAutospacing="1"/>
    </w:pPr>
    <w:rPr>
      <w:kern w:val="0"/>
      <w:sz w:val="24"/>
      <w:szCs w:val="24"/>
    </w:rPr>
  </w:style>
  <w:style w:type="paragraph" w:customStyle="1" w:styleId="ConsPlusCell">
    <w:name w:val="ConsPlusCell"/>
    <w:rsid w:val="00C143C0"/>
    <w:pPr>
      <w:spacing w:after="0" w:line="240" w:lineRule="auto"/>
    </w:pPr>
    <w:rPr>
      <w:rFonts w:ascii="Arial" w:eastAsia="Times New Roman" w:hAnsi="Arial" w:cs="Arial"/>
      <w:sz w:val="20"/>
      <w:szCs w:val="20"/>
      <w:lang w:eastAsia="ru-RU"/>
    </w:rPr>
  </w:style>
  <w:style w:type="paragraph" w:styleId="a5">
    <w:name w:val="footnote text"/>
    <w:basedOn w:val="a"/>
    <w:link w:val="a6"/>
    <w:semiHidden/>
    <w:rsid w:val="00FB0E2D"/>
    <w:rPr>
      <w:kern w:val="0"/>
      <w:sz w:val="20"/>
      <w:szCs w:val="20"/>
    </w:rPr>
  </w:style>
  <w:style w:type="character" w:customStyle="1" w:styleId="a6">
    <w:name w:val="Текст сноски Знак"/>
    <w:basedOn w:val="a0"/>
    <w:link w:val="a5"/>
    <w:semiHidden/>
    <w:rsid w:val="00FB0E2D"/>
    <w:rPr>
      <w:rFonts w:ascii="Times New Roman" w:eastAsia="Times New Roman" w:hAnsi="Times New Roman" w:cs="Times New Roman"/>
      <w:sz w:val="20"/>
      <w:szCs w:val="20"/>
      <w:lang w:eastAsia="ru-RU"/>
    </w:rPr>
  </w:style>
  <w:style w:type="character" w:styleId="a7">
    <w:name w:val="footnote reference"/>
    <w:semiHidden/>
    <w:rsid w:val="00FB0E2D"/>
    <w:rPr>
      <w:vertAlign w:val="superscript"/>
    </w:rPr>
  </w:style>
  <w:style w:type="character" w:customStyle="1" w:styleId="10">
    <w:name w:val="Заголовок 1 Знак"/>
    <w:basedOn w:val="a0"/>
    <w:link w:val="1"/>
    <w:rsid w:val="00C079E4"/>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C079E4"/>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C079E4"/>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C079E4"/>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C079E4"/>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C079E4"/>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C079E4"/>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C079E4"/>
    <w:rPr>
      <w:rFonts w:ascii="Times New Roman" w:eastAsia="Times New Roman" w:hAnsi="Times New Roman" w:cs="Times New Roman"/>
      <w:b/>
      <w:sz w:val="28"/>
      <w:szCs w:val="20"/>
      <w:lang w:eastAsia="ru-RU"/>
    </w:rPr>
  </w:style>
  <w:style w:type="numbering" w:customStyle="1" w:styleId="11">
    <w:name w:val="Нет списка1"/>
    <w:next w:val="a2"/>
    <w:semiHidden/>
    <w:rsid w:val="00C079E4"/>
  </w:style>
  <w:style w:type="character" w:styleId="a8">
    <w:name w:val="Hyperlink"/>
    <w:uiPriority w:val="99"/>
    <w:rsid w:val="00C079E4"/>
    <w:rPr>
      <w:strike w:val="0"/>
      <w:dstrike w:val="0"/>
      <w:color w:val="0000FF"/>
      <w:u w:val="none"/>
    </w:rPr>
  </w:style>
  <w:style w:type="paragraph" w:customStyle="1" w:styleId="ConsPlusNonformat">
    <w:name w:val="ConsPlusNonformat"/>
    <w:rsid w:val="00C079E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endnote text"/>
    <w:basedOn w:val="a"/>
    <w:link w:val="aa"/>
    <w:semiHidden/>
    <w:rsid w:val="00C079E4"/>
    <w:rPr>
      <w:kern w:val="0"/>
      <w:sz w:val="20"/>
      <w:szCs w:val="20"/>
    </w:rPr>
  </w:style>
  <w:style w:type="character" w:customStyle="1" w:styleId="aa">
    <w:name w:val="Текст концевой сноски Знак"/>
    <w:basedOn w:val="a0"/>
    <w:link w:val="a9"/>
    <w:semiHidden/>
    <w:rsid w:val="00C079E4"/>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C079E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C079E4"/>
    <w:rPr>
      <w:rFonts w:ascii="Arial" w:eastAsia="Times New Roman" w:hAnsi="Arial" w:cs="Arial"/>
      <w:sz w:val="20"/>
      <w:szCs w:val="20"/>
      <w:lang w:eastAsia="ru-RU"/>
    </w:rPr>
  </w:style>
  <w:style w:type="paragraph" w:styleId="ab">
    <w:name w:val="header"/>
    <w:basedOn w:val="a"/>
    <w:link w:val="ac"/>
    <w:rsid w:val="00C079E4"/>
    <w:pPr>
      <w:tabs>
        <w:tab w:val="center" w:pos="4677"/>
        <w:tab w:val="right" w:pos="9355"/>
      </w:tabs>
      <w:suppressAutoHyphens/>
    </w:pPr>
    <w:rPr>
      <w:kern w:val="0"/>
      <w:sz w:val="24"/>
      <w:szCs w:val="24"/>
      <w:lang w:eastAsia="zh-CN"/>
    </w:rPr>
  </w:style>
  <w:style w:type="character" w:customStyle="1" w:styleId="ac">
    <w:name w:val="Верхний колонтитул Знак"/>
    <w:basedOn w:val="a0"/>
    <w:link w:val="ab"/>
    <w:rsid w:val="00C079E4"/>
    <w:rPr>
      <w:rFonts w:ascii="Times New Roman" w:eastAsia="Times New Roman" w:hAnsi="Times New Roman" w:cs="Times New Roman"/>
      <w:sz w:val="24"/>
      <w:szCs w:val="24"/>
      <w:lang w:eastAsia="zh-CN"/>
    </w:rPr>
  </w:style>
  <w:style w:type="character" w:styleId="ad">
    <w:name w:val="page number"/>
    <w:basedOn w:val="a0"/>
    <w:rsid w:val="00C079E4"/>
  </w:style>
  <w:style w:type="paragraph" w:styleId="HTML">
    <w:name w:val="HTML Preformatted"/>
    <w:basedOn w:val="a"/>
    <w:link w:val="HTML0"/>
    <w:uiPriority w:val="99"/>
    <w:unhideWhenUsed/>
    <w:rsid w:val="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rPr>
  </w:style>
  <w:style w:type="character" w:customStyle="1" w:styleId="HTML0">
    <w:name w:val="Стандартный HTML Знак"/>
    <w:basedOn w:val="a0"/>
    <w:link w:val="HTML"/>
    <w:uiPriority w:val="99"/>
    <w:rsid w:val="00C079E4"/>
    <w:rPr>
      <w:rFonts w:ascii="Courier New" w:eastAsia="Times New Roman" w:hAnsi="Courier New" w:cs="Courier New"/>
      <w:sz w:val="20"/>
      <w:szCs w:val="20"/>
      <w:lang w:eastAsia="ru-RU"/>
    </w:rPr>
  </w:style>
  <w:style w:type="paragraph" w:styleId="ae">
    <w:name w:val="Balloon Text"/>
    <w:basedOn w:val="a"/>
    <w:link w:val="af"/>
    <w:rsid w:val="00C079E4"/>
    <w:pPr>
      <w:suppressAutoHyphens/>
    </w:pPr>
    <w:rPr>
      <w:rFonts w:ascii="Tahoma" w:hAnsi="Tahoma" w:cs="Tahoma"/>
      <w:kern w:val="0"/>
      <w:sz w:val="16"/>
      <w:szCs w:val="16"/>
      <w:lang w:eastAsia="zh-CN"/>
    </w:rPr>
  </w:style>
  <w:style w:type="character" w:customStyle="1" w:styleId="af">
    <w:name w:val="Текст выноски Знак"/>
    <w:basedOn w:val="a0"/>
    <w:link w:val="ae"/>
    <w:rsid w:val="00C079E4"/>
    <w:rPr>
      <w:rFonts w:ascii="Tahoma" w:eastAsia="Times New Roman" w:hAnsi="Tahoma" w:cs="Tahoma"/>
      <w:sz w:val="16"/>
      <w:szCs w:val="16"/>
      <w:lang w:eastAsia="zh-CN"/>
    </w:rPr>
  </w:style>
  <w:style w:type="paragraph" w:styleId="af0">
    <w:name w:val="Body Text"/>
    <w:basedOn w:val="a"/>
    <w:link w:val="af1"/>
    <w:rsid w:val="00C079E4"/>
    <w:pPr>
      <w:suppressAutoHyphens/>
      <w:spacing w:line="276" w:lineRule="auto"/>
    </w:pPr>
    <w:rPr>
      <w:kern w:val="0"/>
      <w:sz w:val="24"/>
      <w:szCs w:val="24"/>
      <w:lang w:eastAsia="zh-CN"/>
    </w:rPr>
  </w:style>
  <w:style w:type="character" w:customStyle="1" w:styleId="af1">
    <w:name w:val="Основной текст Знак"/>
    <w:basedOn w:val="a0"/>
    <w:link w:val="af0"/>
    <w:rsid w:val="00C079E4"/>
    <w:rPr>
      <w:rFonts w:ascii="Times New Roman" w:eastAsia="Times New Roman" w:hAnsi="Times New Roman" w:cs="Times New Roman"/>
      <w:sz w:val="24"/>
      <w:szCs w:val="24"/>
      <w:lang w:eastAsia="zh-CN"/>
    </w:rPr>
  </w:style>
  <w:style w:type="paragraph" w:customStyle="1" w:styleId="ConsPlusTitle">
    <w:name w:val="ConsPlusTitle"/>
    <w:rsid w:val="00C079E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af2">
    <w:name w:val="Неразрешенное упоминание"/>
    <w:uiPriority w:val="99"/>
    <w:semiHidden/>
    <w:unhideWhenUsed/>
    <w:rsid w:val="00C079E4"/>
    <w:rPr>
      <w:color w:val="605E5C"/>
      <w:shd w:val="clear" w:color="auto" w:fill="E1DFDD"/>
    </w:rPr>
  </w:style>
  <w:style w:type="numbering" w:customStyle="1" w:styleId="110">
    <w:name w:val="Нет списка11"/>
    <w:next w:val="a2"/>
    <w:uiPriority w:val="99"/>
    <w:semiHidden/>
    <w:unhideWhenUsed/>
    <w:rsid w:val="00C079E4"/>
  </w:style>
  <w:style w:type="paragraph" w:styleId="af3">
    <w:name w:val="Body Text Indent"/>
    <w:basedOn w:val="a"/>
    <w:link w:val="af4"/>
    <w:rsid w:val="00C079E4"/>
    <w:pPr>
      <w:ind w:firstLine="709"/>
      <w:jc w:val="both"/>
    </w:pPr>
    <w:rPr>
      <w:b/>
      <w:kern w:val="0"/>
      <w:sz w:val="24"/>
      <w:szCs w:val="20"/>
    </w:rPr>
  </w:style>
  <w:style w:type="character" w:customStyle="1" w:styleId="af4">
    <w:name w:val="Основной текст с отступом Знак"/>
    <w:basedOn w:val="a0"/>
    <w:link w:val="af3"/>
    <w:rsid w:val="00C079E4"/>
    <w:rPr>
      <w:rFonts w:ascii="Times New Roman" w:eastAsia="Times New Roman" w:hAnsi="Times New Roman" w:cs="Times New Roman"/>
      <w:b/>
      <w:sz w:val="24"/>
      <w:szCs w:val="20"/>
      <w:lang w:eastAsia="ru-RU"/>
    </w:rPr>
  </w:style>
  <w:style w:type="paragraph" w:styleId="af5">
    <w:name w:val="Block Text"/>
    <w:basedOn w:val="a"/>
    <w:rsid w:val="00C079E4"/>
    <w:pPr>
      <w:ind w:left="3969" w:right="-738" w:firstLine="851"/>
    </w:pPr>
    <w:rPr>
      <w:b/>
      <w:kern w:val="0"/>
      <w:sz w:val="28"/>
      <w:szCs w:val="20"/>
    </w:rPr>
  </w:style>
  <w:style w:type="paragraph" w:styleId="21">
    <w:name w:val="Body Text Indent 2"/>
    <w:basedOn w:val="a"/>
    <w:link w:val="22"/>
    <w:rsid w:val="00C079E4"/>
    <w:pPr>
      <w:ind w:left="4395"/>
    </w:pPr>
    <w:rPr>
      <w:b/>
      <w:kern w:val="0"/>
      <w:sz w:val="28"/>
      <w:szCs w:val="20"/>
    </w:rPr>
  </w:style>
  <w:style w:type="character" w:customStyle="1" w:styleId="22">
    <w:name w:val="Основной текст с отступом 2 Знак"/>
    <w:basedOn w:val="a0"/>
    <w:link w:val="21"/>
    <w:rsid w:val="00C079E4"/>
    <w:rPr>
      <w:rFonts w:ascii="Times New Roman" w:eastAsia="Times New Roman" w:hAnsi="Times New Roman" w:cs="Times New Roman"/>
      <w:b/>
      <w:sz w:val="28"/>
      <w:szCs w:val="20"/>
      <w:lang w:eastAsia="ru-RU"/>
    </w:rPr>
  </w:style>
  <w:style w:type="paragraph" w:styleId="23">
    <w:name w:val="Body Text 2"/>
    <w:basedOn w:val="a"/>
    <w:link w:val="24"/>
    <w:rsid w:val="00C079E4"/>
    <w:pPr>
      <w:ind w:right="-286"/>
      <w:jc w:val="both"/>
    </w:pPr>
    <w:rPr>
      <w:b/>
      <w:kern w:val="0"/>
      <w:sz w:val="28"/>
      <w:szCs w:val="20"/>
    </w:rPr>
  </w:style>
  <w:style w:type="character" w:customStyle="1" w:styleId="24">
    <w:name w:val="Основной текст 2 Знак"/>
    <w:basedOn w:val="a0"/>
    <w:link w:val="23"/>
    <w:rsid w:val="00C079E4"/>
    <w:rPr>
      <w:rFonts w:ascii="Times New Roman" w:eastAsia="Times New Roman" w:hAnsi="Times New Roman" w:cs="Times New Roman"/>
      <w:b/>
      <w:sz w:val="28"/>
      <w:szCs w:val="20"/>
      <w:lang w:eastAsia="ru-RU"/>
    </w:rPr>
  </w:style>
  <w:style w:type="paragraph" w:styleId="af6">
    <w:name w:val="List Paragraph"/>
    <w:basedOn w:val="a"/>
    <w:qFormat/>
    <w:rsid w:val="00C079E4"/>
    <w:pPr>
      <w:spacing w:after="200" w:line="276" w:lineRule="auto"/>
      <w:ind w:left="720"/>
      <w:contextualSpacing/>
    </w:pPr>
    <w:rPr>
      <w:rFonts w:ascii="Calibri" w:eastAsia="Calibri" w:hAnsi="Calibri"/>
      <w:kern w:val="0"/>
      <w:sz w:val="22"/>
      <w:szCs w:val="22"/>
      <w:lang w:eastAsia="en-US"/>
    </w:rPr>
  </w:style>
  <w:style w:type="paragraph" w:customStyle="1" w:styleId="210">
    <w:name w:val="Основной текст 21"/>
    <w:basedOn w:val="a"/>
    <w:rsid w:val="00C079E4"/>
    <w:pPr>
      <w:suppressAutoHyphens/>
      <w:ind w:firstLine="567"/>
      <w:jc w:val="both"/>
    </w:pPr>
    <w:rPr>
      <w:rFonts w:ascii="Arial" w:hAnsi="Arial" w:cs="Arial"/>
      <w:kern w:val="0"/>
      <w:sz w:val="24"/>
      <w:szCs w:val="24"/>
      <w:lang w:eastAsia="ar-SA"/>
    </w:rPr>
  </w:style>
  <w:style w:type="paragraph" w:customStyle="1" w:styleId="af7">
    <w:basedOn w:val="a"/>
    <w:next w:val="af8"/>
    <w:link w:val="af9"/>
    <w:qFormat/>
    <w:rsid w:val="00C079E4"/>
    <w:pPr>
      <w:keepLines/>
      <w:widowControl w:val="0"/>
      <w:ind w:firstLine="567"/>
      <w:jc w:val="center"/>
    </w:pPr>
    <w:rPr>
      <w:rFonts w:ascii="Arial" w:eastAsiaTheme="minorHAnsi" w:hAnsi="Arial" w:cstheme="minorBidi"/>
      <w:b/>
      <w:kern w:val="2"/>
      <w:sz w:val="28"/>
      <w:szCs w:val="24"/>
      <w:lang w:eastAsia="en-US"/>
    </w:rPr>
  </w:style>
  <w:style w:type="character" w:customStyle="1" w:styleId="af9">
    <w:name w:val="Заголовок Знак"/>
    <w:link w:val="af7"/>
    <w:rsid w:val="00C079E4"/>
    <w:rPr>
      <w:rFonts w:ascii="Arial" w:hAnsi="Arial"/>
      <w:b/>
      <w:kern w:val="2"/>
      <w:sz w:val="28"/>
      <w:szCs w:val="24"/>
    </w:rPr>
  </w:style>
  <w:style w:type="paragraph" w:customStyle="1" w:styleId="13">
    <w:name w:val="Обычный +13 пт"/>
    <w:basedOn w:val="a"/>
    <w:link w:val="130"/>
    <w:rsid w:val="00C079E4"/>
    <w:pPr>
      <w:ind w:firstLine="567"/>
      <w:jc w:val="both"/>
    </w:pPr>
    <w:rPr>
      <w:rFonts w:ascii="Arial" w:hAnsi="Arial"/>
      <w:kern w:val="0"/>
      <w:sz w:val="18"/>
      <w:szCs w:val="18"/>
    </w:rPr>
  </w:style>
  <w:style w:type="character" w:customStyle="1" w:styleId="130">
    <w:name w:val="Обычный +13 пт Знак"/>
    <w:link w:val="13"/>
    <w:rsid w:val="00C079E4"/>
    <w:rPr>
      <w:rFonts w:ascii="Arial" w:eastAsia="Times New Roman" w:hAnsi="Arial" w:cs="Times New Roman"/>
      <w:sz w:val="18"/>
      <w:szCs w:val="18"/>
      <w:lang w:eastAsia="ru-RU"/>
    </w:rPr>
  </w:style>
  <w:style w:type="paragraph" w:customStyle="1" w:styleId="text">
    <w:name w:val="text"/>
    <w:basedOn w:val="a"/>
    <w:rsid w:val="00C079E4"/>
    <w:pPr>
      <w:ind w:firstLine="567"/>
      <w:jc w:val="both"/>
    </w:pPr>
    <w:rPr>
      <w:rFonts w:ascii="Arial" w:hAnsi="Arial" w:cs="Arial"/>
      <w:kern w:val="0"/>
      <w:sz w:val="24"/>
      <w:szCs w:val="24"/>
    </w:rPr>
  </w:style>
  <w:style w:type="paragraph" w:customStyle="1" w:styleId="Style8">
    <w:name w:val="Style8"/>
    <w:basedOn w:val="a"/>
    <w:rsid w:val="00C079E4"/>
    <w:pPr>
      <w:widowControl w:val="0"/>
      <w:autoSpaceDE w:val="0"/>
      <w:autoSpaceDN w:val="0"/>
      <w:adjustRightInd w:val="0"/>
      <w:spacing w:line="322" w:lineRule="exact"/>
      <w:ind w:firstLine="696"/>
      <w:jc w:val="both"/>
    </w:pPr>
    <w:rPr>
      <w:kern w:val="0"/>
      <w:sz w:val="24"/>
      <w:szCs w:val="24"/>
    </w:rPr>
  </w:style>
  <w:style w:type="character" w:customStyle="1" w:styleId="FontStyle15">
    <w:name w:val="Font Style15"/>
    <w:rsid w:val="00C079E4"/>
    <w:rPr>
      <w:rFonts w:ascii="Times New Roman" w:hAnsi="Times New Roman" w:cs="Times New Roman"/>
      <w:color w:val="000000"/>
      <w:sz w:val="26"/>
      <w:szCs w:val="26"/>
    </w:rPr>
  </w:style>
  <w:style w:type="character" w:customStyle="1" w:styleId="s11">
    <w:name w:val="s11"/>
    <w:rsid w:val="00C079E4"/>
    <w:rPr>
      <w:rFonts w:cs="Times New Roman"/>
      <w:color w:val="000000"/>
    </w:rPr>
  </w:style>
  <w:style w:type="character" w:customStyle="1" w:styleId="snippetequal">
    <w:name w:val="snippet_equal"/>
    <w:basedOn w:val="a0"/>
    <w:rsid w:val="00C079E4"/>
  </w:style>
  <w:style w:type="character" w:customStyle="1" w:styleId="blk">
    <w:name w:val="blk"/>
    <w:rsid w:val="00C079E4"/>
  </w:style>
  <w:style w:type="character" w:customStyle="1" w:styleId="afa">
    <w:name w:val="Гипертекстовая ссылка"/>
    <w:rsid w:val="00C079E4"/>
    <w:rPr>
      <w:b/>
      <w:bCs/>
      <w:color w:val="106BBE"/>
      <w:sz w:val="26"/>
      <w:szCs w:val="26"/>
    </w:rPr>
  </w:style>
  <w:style w:type="paragraph" w:customStyle="1" w:styleId="12">
    <w:name w:val="Знак Знак Знак Знак1"/>
    <w:basedOn w:val="a"/>
    <w:rsid w:val="00C079E4"/>
    <w:pPr>
      <w:spacing w:before="100" w:beforeAutospacing="1" w:after="100" w:afterAutospacing="1"/>
      <w:jc w:val="both"/>
    </w:pPr>
    <w:rPr>
      <w:rFonts w:ascii="Tahoma" w:hAnsi="Tahoma" w:cs="Tahoma"/>
      <w:kern w:val="0"/>
      <w:sz w:val="20"/>
      <w:szCs w:val="20"/>
      <w:lang w:val="en-US" w:eastAsia="en-US"/>
    </w:rPr>
  </w:style>
  <w:style w:type="paragraph" w:customStyle="1" w:styleId="consplusnormal1">
    <w:name w:val="consplusnormal"/>
    <w:basedOn w:val="a"/>
    <w:rsid w:val="00C079E4"/>
    <w:pPr>
      <w:autoSpaceDE w:val="0"/>
      <w:autoSpaceDN w:val="0"/>
    </w:pPr>
    <w:rPr>
      <w:rFonts w:ascii="Arial" w:hAnsi="Arial" w:cs="Arial"/>
      <w:kern w:val="0"/>
      <w:sz w:val="20"/>
      <w:szCs w:val="20"/>
    </w:rPr>
  </w:style>
  <w:style w:type="paragraph" w:customStyle="1" w:styleId="afb">
    <w:name w:val="Знак"/>
    <w:basedOn w:val="a"/>
    <w:rsid w:val="00C079E4"/>
    <w:pPr>
      <w:spacing w:after="160" w:line="240" w:lineRule="exact"/>
      <w:ind w:firstLine="567"/>
      <w:jc w:val="both"/>
    </w:pPr>
    <w:rPr>
      <w:rFonts w:ascii="Arial" w:hAnsi="Arial" w:cs="Arial"/>
      <w:kern w:val="0"/>
      <w:sz w:val="20"/>
      <w:szCs w:val="20"/>
      <w:lang w:val="en-US" w:eastAsia="en-US"/>
    </w:rPr>
  </w:style>
  <w:style w:type="character" w:styleId="afc">
    <w:name w:val="endnote reference"/>
    <w:rsid w:val="00C079E4"/>
    <w:rPr>
      <w:vertAlign w:val="superscript"/>
    </w:rPr>
  </w:style>
  <w:style w:type="paragraph" w:styleId="afd">
    <w:name w:val="Document Map"/>
    <w:basedOn w:val="a"/>
    <w:link w:val="afe"/>
    <w:rsid w:val="00C079E4"/>
    <w:pPr>
      <w:shd w:val="clear" w:color="auto" w:fill="000080"/>
    </w:pPr>
    <w:rPr>
      <w:rFonts w:ascii="Tahoma" w:hAnsi="Tahoma" w:cs="Tahoma"/>
      <w:kern w:val="0"/>
      <w:sz w:val="20"/>
      <w:szCs w:val="20"/>
    </w:rPr>
  </w:style>
  <w:style w:type="character" w:customStyle="1" w:styleId="afe">
    <w:name w:val="Схема документа Знак"/>
    <w:basedOn w:val="a0"/>
    <w:link w:val="afd"/>
    <w:rsid w:val="00C079E4"/>
    <w:rPr>
      <w:rFonts w:ascii="Tahoma" w:eastAsia="Times New Roman" w:hAnsi="Tahoma" w:cs="Tahoma"/>
      <w:sz w:val="20"/>
      <w:szCs w:val="20"/>
      <w:shd w:val="clear" w:color="auto" w:fill="000080"/>
      <w:lang w:eastAsia="ru-RU"/>
    </w:rPr>
  </w:style>
  <w:style w:type="character" w:customStyle="1" w:styleId="VDzhevelo">
    <w:name w:val="V_Dzhevelo"/>
    <w:semiHidden/>
    <w:rsid w:val="00C079E4"/>
    <w:rPr>
      <w:rFonts w:ascii="Arial" w:hAnsi="Arial" w:cs="Arial"/>
      <w:color w:val="auto"/>
      <w:sz w:val="20"/>
      <w:szCs w:val="20"/>
    </w:rPr>
  </w:style>
  <w:style w:type="paragraph" w:styleId="af8">
    <w:name w:val="Title"/>
    <w:basedOn w:val="a"/>
    <w:next w:val="a"/>
    <w:link w:val="aff"/>
    <w:uiPriority w:val="10"/>
    <w:qFormat/>
    <w:rsid w:val="00C079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
    <w:name w:val="Название Знак"/>
    <w:basedOn w:val="a0"/>
    <w:link w:val="af8"/>
    <w:uiPriority w:val="10"/>
    <w:rsid w:val="00C079E4"/>
    <w:rPr>
      <w:rFonts w:asciiTheme="majorHAnsi" w:eastAsiaTheme="majorEastAsia" w:hAnsiTheme="majorHAnsi" w:cstheme="majorBidi"/>
      <w:color w:val="17365D" w:themeColor="text2" w:themeShade="BF"/>
      <w:spacing w:val="5"/>
      <w:kern w:val="28"/>
      <w:sz w:val="52"/>
      <w:szCs w:val="5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3C0"/>
    <w:pPr>
      <w:spacing w:after="0" w:line="240" w:lineRule="auto"/>
    </w:pPr>
    <w:rPr>
      <w:rFonts w:ascii="Times New Roman" w:eastAsia="Times New Roman" w:hAnsi="Times New Roman" w:cs="Times New Roman"/>
      <w:kern w:val="36"/>
      <w:sz w:val="36"/>
      <w:szCs w:val="36"/>
      <w:lang w:eastAsia="ru-RU"/>
    </w:rPr>
  </w:style>
  <w:style w:type="paragraph" w:styleId="1">
    <w:name w:val="heading 1"/>
    <w:basedOn w:val="a"/>
    <w:next w:val="a"/>
    <w:link w:val="10"/>
    <w:qFormat/>
    <w:rsid w:val="00C079E4"/>
    <w:pPr>
      <w:keepNext/>
      <w:jc w:val="right"/>
      <w:outlineLvl w:val="0"/>
    </w:pPr>
    <w:rPr>
      <w:kern w:val="0"/>
      <w:sz w:val="24"/>
      <w:szCs w:val="20"/>
    </w:rPr>
  </w:style>
  <w:style w:type="paragraph" w:styleId="2">
    <w:name w:val="heading 2"/>
    <w:basedOn w:val="a"/>
    <w:next w:val="a"/>
    <w:link w:val="20"/>
    <w:qFormat/>
    <w:rsid w:val="00C079E4"/>
    <w:pPr>
      <w:keepNext/>
      <w:outlineLvl w:val="1"/>
    </w:pPr>
    <w:rPr>
      <w:b/>
      <w:kern w:val="0"/>
      <w:sz w:val="24"/>
      <w:szCs w:val="20"/>
    </w:rPr>
  </w:style>
  <w:style w:type="paragraph" w:styleId="3">
    <w:name w:val="heading 3"/>
    <w:basedOn w:val="a"/>
    <w:next w:val="a"/>
    <w:link w:val="30"/>
    <w:qFormat/>
    <w:rsid w:val="00C079E4"/>
    <w:pPr>
      <w:keepNext/>
      <w:jc w:val="center"/>
      <w:outlineLvl w:val="2"/>
    </w:pPr>
    <w:rPr>
      <w:b/>
      <w:kern w:val="0"/>
      <w:sz w:val="28"/>
      <w:szCs w:val="20"/>
    </w:rPr>
  </w:style>
  <w:style w:type="paragraph" w:styleId="4">
    <w:name w:val="heading 4"/>
    <w:basedOn w:val="a"/>
    <w:next w:val="a"/>
    <w:link w:val="40"/>
    <w:qFormat/>
    <w:rsid w:val="00C079E4"/>
    <w:pPr>
      <w:keepNext/>
      <w:jc w:val="center"/>
      <w:outlineLvl w:val="3"/>
    </w:pPr>
    <w:rPr>
      <w:b/>
      <w:kern w:val="0"/>
      <w:sz w:val="24"/>
      <w:szCs w:val="20"/>
    </w:rPr>
  </w:style>
  <w:style w:type="paragraph" w:styleId="5">
    <w:name w:val="heading 5"/>
    <w:basedOn w:val="a"/>
    <w:next w:val="a"/>
    <w:link w:val="50"/>
    <w:qFormat/>
    <w:rsid w:val="00C079E4"/>
    <w:pPr>
      <w:keepNext/>
      <w:jc w:val="both"/>
      <w:outlineLvl w:val="4"/>
    </w:pPr>
    <w:rPr>
      <w:kern w:val="0"/>
      <w:sz w:val="28"/>
      <w:szCs w:val="20"/>
    </w:rPr>
  </w:style>
  <w:style w:type="paragraph" w:styleId="6">
    <w:name w:val="heading 6"/>
    <w:basedOn w:val="a"/>
    <w:next w:val="a"/>
    <w:link w:val="60"/>
    <w:qFormat/>
    <w:rsid w:val="00C079E4"/>
    <w:pPr>
      <w:keepNext/>
      <w:jc w:val="right"/>
      <w:outlineLvl w:val="5"/>
    </w:pPr>
    <w:rPr>
      <w:b/>
      <w:kern w:val="0"/>
      <w:sz w:val="24"/>
      <w:szCs w:val="20"/>
    </w:rPr>
  </w:style>
  <w:style w:type="paragraph" w:styleId="7">
    <w:name w:val="heading 7"/>
    <w:basedOn w:val="a"/>
    <w:next w:val="a"/>
    <w:link w:val="70"/>
    <w:qFormat/>
    <w:rsid w:val="00C079E4"/>
    <w:pPr>
      <w:keepNext/>
      <w:ind w:left="3969"/>
      <w:outlineLvl w:val="6"/>
    </w:pPr>
    <w:rPr>
      <w:b/>
      <w:kern w:val="0"/>
      <w:sz w:val="28"/>
      <w:szCs w:val="20"/>
    </w:rPr>
  </w:style>
  <w:style w:type="paragraph" w:styleId="8">
    <w:name w:val="heading 8"/>
    <w:basedOn w:val="a"/>
    <w:next w:val="a"/>
    <w:link w:val="80"/>
    <w:qFormat/>
    <w:rsid w:val="00C079E4"/>
    <w:pPr>
      <w:keepNext/>
      <w:ind w:left="4820" w:right="-738"/>
      <w:outlineLvl w:val="7"/>
    </w:pPr>
    <w:rPr>
      <w:b/>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03B93"/>
    <w:pPr>
      <w:spacing w:after="0" w:line="240" w:lineRule="auto"/>
    </w:pPr>
  </w:style>
  <w:style w:type="paragraph" w:customStyle="1" w:styleId="docdata">
    <w:name w:val="docdata"/>
    <w:aliases w:val="docy,v5,8770,bqiaagaaeyqcaaagiaiaaamrhgaabrgiaaaaaaaaaaaaaaaaaaaaaaaaaaaaaaaaaaaaaaaaaaaaaaaaaaaaaaaaaaaaaaaaaaaaaaaaaaaaaaaaaaaaaaaaaaaaaaaaaaaaaaaaaaaaaaaaaaaaaaaaaaaaaaaaaaaaaaaaaaaaaaaaaaaaaaaaaaaaaaaaaaaaaaaaaaaaaaaaaaaaaaaaaaaaaaaaaaaaaaaa"/>
    <w:basedOn w:val="a"/>
    <w:rsid w:val="00C143C0"/>
    <w:pPr>
      <w:spacing w:before="100" w:beforeAutospacing="1" w:after="100" w:afterAutospacing="1"/>
    </w:pPr>
    <w:rPr>
      <w:kern w:val="0"/>
      <w:sz w:val="24"/>
      <w:szCs w:val="24"/>
    </w:rPr>
  </w:style>
  <w:style w:type="paragraph" w:styleId="a4">
    <w:name w:val="Normal (Web)"/>
    <w:basedOn w:val="a"/>
    <w:uiPriority w:val="99"/>
    <w:unhideWhenUsed/>
    <w:rsid w:val="00C143C0"/>
    <w:pPr>
      <w:spacing w:before="100" w:beforeAutospacing="1" w:after="100" w:afterAutospacing="1"/>
    </w:pPr>
    <w:rPr>
      <w:kern w:val="0"/>
      <w:sz w:val="24"/>
      <w:szCs w:val="24"/>
    </w:rPr>
  </w:style>
  <w:style w:type="paragraph" w:customStyle="1" w:styleId="ConsPlusCell">
    <w:name w:val="ConsPlusCell"/>
    <w:rsid w:val="00C143C0"/>
    <w:pPr>
      <w:spacing w:after="0" w:line="240" w:lineRule="auto"/>
    </w:pPr>
    <w:rPr>
      <w:rFonts w:ascii="Arial" w:eastAsia="Times New Roman" w:hAnsi="Arial" w:cs="Arial"/>
      <w:sz w:val="20"/>
      <w:szCs w:val="20"/>
      <w:lang w:eastAsia="ru-RU"/>
    </w:rPr>
  </w:style>
  <w:style w:type="paragraph" w:styleId="a5">
    <w:name w:val="footnote text"/>
    <w:basedOn w:val="a"/>
    <w:link w:val="a6"/>
    <w:semiHidden/>
    <w:rsid w:val="00FB0E2D"/>
    <w:rPr>
      <w:kern w:val="0"/>
      <w:sz w:val="20"/>
      <w:szCs w:val="20"/>
    </w:rPr>
  </w:style>
  <w:style w:type="character" w:customStyle="1" w:styleId="a6">
    <w:name w:val="Текст сноски Знак"/>
    <w:basedOn w:val="a0"/>
    <w:link w:val="a5"/>
    <w:semiHidden/>
    <w:rsid w:val="00FB0E2D"/>
    <w:rPr>
      <w:rFonts w:ascii="Times New Roman" w:eastAsia="Times New Roman" w:hAnsi="Times New Roman" w:cs="Times New Roman"/>
      <w:sz w:val="20"/>
      <w:szCs w:val="20"/>
      <w:lang w:eastAsia="ru-RU"/>
    </w:rPr>
  </w:style>
  <w:style w:type="character" w:styleId="a7">
    <w:name w:val="footnote reference"/>
    <w:semiHidden/>
    <w:rsid w:val="00FB0E2D"/>
    <w:rPr>
      <w:vertAlign w:val="superscript"/>
    </w:rPr>
  </w:style>
  <w:style w:type="character" w:customStyle="1" w:styleId="10">
    <w:name w:val="Заголовок 1 Знак"/>
    <w:basedOn w:val="a0"/>
    <w:link w:val="1"/>
    <w:rsid w:val="00C079E4"/>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C079E4"/>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C079E4"/>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C079E4"/>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C079E4"/>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C079E4"/>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C079E4"/>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C079E4"/>
    <w:rPr>
      <w:rFonts w:ascii="Times New Roman" w:eastAsia="Times New Roman" w:hAnsi="Times New Roman" w:cs="Times New Roman"/>
      <w:b/>
      <w:sz w:val="28"/>
      <w:szCs w:val="20"/>
      <w:lang w:eastAsia="ru-RU"/>
    </w:rPr>
  </w:style>
  <w:style w:type="numbering" w:customStyle="1" w:styleId="11">
    <w:name w:val="Нет списка1"/>
    <w:next w:val="a2"/>
    <w:semiHidden/>
    <w:rsid w:val="00C079E4"/>
  </w:style>
  <w:style w:type="character" w:styleId="a8">
    <w:name w:val="Hyperlink"/>
    <w:uiPriority w:val="99"/>
    <w:rsid w:val="00C079E4"/>
    <w:rPr>
      <w:strike w:val="0"/>
      <w:dstrike w:val="0"/>
      <w:color w:val="0000FF"/>
      <w:u w:val="none"/>
    </w:rPr>
  </w:style>
  <w:style w:type="paragraph" w:customStyle="1" w:styleId="ConsPlusNonformat">
    <w:name w:val="ConsPlusNonformat"/>
    <w:rsid w:val="00C079E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endnote text"/>
    <w:basedOn w:val="a"/>
    <w:link w:val="aa"/>
    <w:semiHidden/>
    <w:rsid w:val="00C079E4"/>
    <w:rPr>
      <w:kern w:val="0"/>
      <w:sz w:val="20"/>
      <w:szCs w:val="20"/>
    </w:rPr>
  </w:style>
  <w:style w:type="character" w:customStyle="1" w:styleId="aa">
    <w:name w:val="Текст концевой сноски Знак"/>
    <w:basedOn w:val="a0"/>
    <w:link w:val="a9"/>
    <w:semiHidden/>
    <w:rsid w:val="00C079E4"/>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C079E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C079E4"/>
    <w:rPr>
      <w:rFonts w:ascii="Arial" w:eastAsia="Times New Roman" w:hAnsi="Arial" w:cs="Arial"/>
      <w:sz w:val="20"/>
      <w:szCs w:val="20"/>
      <w:lang w:eastAsia="ru-RU"/>
    </w:rPr>
  </w:style>
  <w:style w:type="paragraph" w:styleId="ab">
    <w:name w:val="header"/>
    <w:basedOn w:val="a"/>
    <w:link w:val="ac"/>
    <w:rsid w:val="00C079E4"/>
    <w:pPr>
      <w:tabs>
        <w:tab w:val="center" w:pos="4677"/>
        <w:tab w:val="right" w:pos="9355"/>
      </w:tabs>
      <w:suppressAutoHyphens/>
    </w:pPr>
    <w:rPr>
      <w:kern w:val="0"/>
      <w:sz w:val="24"/>
      <w:szCs w:val="24"/>
      <w:lang w:eastAsia="zh-CN"/>
    </w:rPr>
  </w:style>
  <w:style w:type="character" w:customStyle="1" w:styleId="ac">
    <w:name w:val="Верхний колонтитул Знак"/>
    <w:basedOn w:val="a0"/>
    <w:link w:val="ab"/>
    <w:rsid w:val="00C079E4"/>
    <w:rPr>
      <w:rFonts w:ascii="Times New Roman" w:eastAsia="Times New Roman" w:hAnsi="Times New Roman" w:cs="Times New Roman"/>
      <w:sz w:val="24"/>
      <w:szCs w:val="24"/>
      <w:lang w:eastAsia="zh-CN"/>
    </w:rPr>
  </w:style>
  <w:style w:type="character" w:styleId="ad">
    <w:name w:val="page number"/>
    <w:basedOn w:val="a0"/>
    <w:rsid w:val="00C079E4"/>
  </w:style>
  <w:style w:type="paragraph" w:styleId="HTML">
    <w:name w:val="HTML Preformatted"/>
    <w:basedOn w:val="a"/>
    <w:link w:val="HTML0"/>
    <w:uiPriority w:val="99"/>
    <w:unhideWhenUsed/>
    <w:rsid w:val="00C07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rPr>
  </w:style>
  <w:style w:type="character" w:customStyle="1" w:styleId="HTML0">
    <w:name w:val="Стандартный HTML Знак"/>
    <w:basedOn w:val="a0"/>
    <w:link w:val="HTML"/>
    <w:uiPriority w:val="99"/>
    <w:rsid w:val="00C079E4"/>
    <w:rPr>
      <w:rFonts w:ascii="Courier New" w:eastAsia="Times New Roman" w:hAnsi="Courier New" w:cs="Courier New"/>
      <w:sz w:val="20"/>
      <w:szCs w:val="20"/>
      <w:lang w:eastAsia="ru-RU"/>
    </w:rPr>
  </w:style>
  <w:style w:type="paragraph" w:styleId="ae">
    <w:name w:val="Balloon Text"/>
    <w:basedOn w:val="a"/>
    <w:link w:val="af"/>
    <w:rsid w:val="00C079E4"/>
    <w:pPr>
      <w:suppressAutoHyphens/>
    </w:pPr>
    <w:rPr>
      <w:rFonts w:ascii="Tahoma" w:hAnsi="Tahoma" w:cs="Tahoma"/>
      <w:kern w:val="0"/>
      <w:sz w:val="16"/>
      <w:szCs w:val="16"/>
      <w:lang w:eastAsia="zh-CN"/>
    </w:rPr>
  </w:style>
  <w:style w:type="character" w:customStyle="1" w:styleId="af">
    <w:name w:val="Текст выноски Знак"/>
    <w:basedOn w:val="a0"/>
    <w:link w:val="ae"/>
    <w:rsid w:val="00C079E4"/>
    <w:rPr>
      <w:rFonts w:ascii="Tahoma" w:eastAsia="Times New Roman" w:hAnsi="Tahoma" w:cs="Tahoma"/>
      <w:sz w:val="16"/>
      <w:szCs w:val="16"/>
      <w:lang w:eastAsia="zh-CN"/>
    </w:rPr>
  </w:style>
  <w:style w:type="paragraph" w:styleId="af0">
    <w:name w:val="Body Text"/>
    <w:basedOn w:val="a"/>
    <w:link w:val="af1"/>
    <w:rsid w:val="00C079E4"/>
    <w:pPr>
      <w:suppressAutoHyphens/>
      <w:spacing w:line="276" w:lineRule="auto"/>
    </w:pPr>
    <w:rPr>
      <w:kern w:val="0"/>
      <w:sz w:val="24"/>
      <w:szCs w:val="24"/>
      <w:lang w:eastAsia="zh-CN"/>
    </w:rPr>
  </w:style>
  <w:style w:type="character" w:customStyle="1" w:styleId="af1">
    <w:name w:val="Основной текст Знак"/>
    <w:basedOn w:val="a0"/>
    <w:link w:val="af0"/>
    <w:rsid w:val="00C079E4"/>
    <w:rPr>
      <w:rFonts w:ascii="Times New Roman" w:eastAsia="Times New Roman" w:hAnsi="Times New Roman" w:cs="Times New Roman"/>
      <w:sz w:val="24"/>
      <w:szCs w:val="24"/>
      <w:lang w:eastAsia="zh-CN"/>
    </w:rPr>
  </w:style>
  <w:style w:type="paragraph" w:customStyle="1" w:styleId="ConsPlusTitle">
    <w:name w:val="ConsPlusTitle"/>
    <w:rsid w:val="00C079E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af2">
    <w:name w:val="Неразрешенное упоминание"/>
    <w:uiPriority w:val="99"/>
    <w:semiHidden/>
    <w:unhideWhenUsed/>
    <w:rsid w:val="00C079E4"/>
    <w:rPr>
      <w:color w:val="605E5C"/>
      <w:shd w:val="clear" w:color="auto" w:fill="E1DFDD"/>
    </w:rPr>
  </w:style>
  <w:style w:type="numbering" w:customStyle="1" w:styleId="110">
    <w:name w:val="Нет списка11"/>
    <w:next w:val="a2"/>
    <w:uiPriority w:val="99"/>
    <w:semiHidden/>
    <w:unhideWhenUsed/>
    <w:rsid w:val="00C079E4"/>
  </w:style>
  <w:style w:type="paragraph" w:styleId="af3">
    <w:name w:val="Body Text Indent"/>
    <w:basedOn w:val="a"/>
    <w:link w:val="af4"/>
    <w:rsid w:val="00C079E4"/>
    <w:pPr>
      <w:ind w:firstLine="709"/>
      <w:jc w:val="both"/>
    </w:pPr>
    <w:rPr>
      <w:b/>
      <w:kern w:val="0"/>
      <w:sz w:val="24"/>
      <w:szCs w:val="20"/>
    </w:rPr>
  </w:style>
  <w:style w:type="character" w:customStyle="1" w:styleId="af4">
    <w:name w:val="Основной текст с отступом Знак"/>
    <w:basedOn w:val="a0"/>
    <w:link w:val="af3"/>
    <w:rsid w:val="00C079E4"/>
    <w:rPr>
      <w:rFonts w:ascii="Times New Roman" w:eastAsia="Times New Roman" w:hAnsi="Times New Roman" w:cs="Times New Roman"/>
      <w:b/>
      <w:sz w:val="24"/>
      <w:szCs w:val="20"/>
      <w:lang w:eastAsia="ru-RU"/>
    </w:rPr>
  </w:style>
  <w:style w:type="paragraph" w:styleId="af5">
    <w:name w:val="Block Text"/>
    <w:basedOn w:val="a"/>
    <w:rsid w:val="00C079E4"/>
    <w:pPr>
      <w:ind w:left="3969" w:right="-738" w:firstLine="851"/>
    </w:pPr>
    <w:rPr>
      <w:b/>
      <w:kern w:val="0"/>
      <w:sz w:val="28"/>
      <w:szCs w:val="20"/>
    </w:rPr>
  </w:style>
  <w:style w:type="paragraph" w:styleId="21">
    <w:name w:val="Body Text Indent 2"/>
    <w:basedOn w:val="a"/>
    <w:link w:val="22"/>
    <w:rsid w:val="00C079E4"/>
    <w:pPr>
      <w:ind w:left="4395"/>
    </w:pPr>
    <w:rPr>
      <w:b/>
      <w:kern w:val="0"/>
      <w:sz w:val="28"/>
      <w:szCs w:val="20"/>
    </w:rPr>
  </w:style>
  <w:style w:type="character" w:customStyle="1" w:styleId="22">
    <w:name w:val="Основной текст с отступом 2 Знак"/>
    <w:basedOn w:val="a0"/>
    <w:link w:val="21"/>
    <w:rsid w:val="00C079E4"/>
    <w:rPr>
      <w:rFonts w:ascii="Times New Roman" w:eastAsia="Times New Roman" w:hAnsi="Times New Roman" w:cs="Times New Roman"/>
      <w:b/>
      <w:sz w:val="28"/>
      <w:szCs w:val="20"/>
      <w:lang w:eastAsia="ru-RU"/>
    </w:rPr>
  </w:style>
  <w:style w:type="paragraph" w:styleId="23">
    <w:name w:val="Body Text 2"/>
    <w:basedOn w:val="a"/>
    <w:link w:val="24"/>
    <w:rsid w:val="00C079E4"/>
    <w:pPr>
      <w:ind w:right="-286"/>
      <w:jc w:val="both"/>
    </w:pPr>
    <w:rPr>
      <w:b/>
      <w:kern w:val="0"/>
      <w:sz w:val="28"/>
      <w:szCs w:val="20"/>
    </w:rPr>
  </w:style>
  <w:style w:type="character" w:customStyle="1" w:styleId="24">
    <w:name w:val="Основной текст 2 Знак"/>
    <w:basedOn w:val="a0"/>
    <w:link w:val="23"/>
    <w:rsid w:val="00C079E4"/>
    <w:rPr>
      <w:rFonts w:ascii="Times New Roman" w:eastAsia="Times New Roman" w:hAnsi="Times New Roman" w:cs="Times New Roman"/>
      <w:b/>
      <w:sz w:val="28"/>
      <w:szCs w:val="20"/>
      <w:lang w:eastAsia="ru-RU"/>
    </w:rPr>
  </w:style>
  <w:style w:type="paragraph" w:styleId="af6">
    <w:name w:val="List Paragraph"/>
    <w:basedOn w:val="a"/>
    <w:qFormat/>
    <w:rsid w:val="00C079E4"/>
    <w:pPr>
      <w:spacing w:after="200" w:line="276" w:lineRule="auto"/>
      <w:ind w:left="720"/>
      <w:contextualSpacing/>
    </w:pPr>
    <w:rPr>
      <w:rFonts w:ascii="Calibri" w:eastAsia="Calibri" w:hAnsi="Calibri"/>
      <w:kern w:val="0"/>
      <w:sz w:val="22"/>
      <w:szCs w:val="22"/>
      <w:lang w:eastAsia="en-US"/>
    </w:rPr>
  </w:style>
  <w:style w:type="paragraph" w:customStyle="1" w:styleId="210">
    <w:name w:val="Основной текст 21"/>
    <w:basedOn w:val="a"/>
    <w:rsid w:val="00C079E4"/>
    <w:pPr>
      <w:suppressAutoHyphens/>
      <w:ind w:firstLine="567"/>
      <w:jc w:val="both"/>
    </w:pPr>
    <w:rPr>
      <w:rFonts w:ascii="Arial" w:hAnsi="Arial" w:cs="Arial"/>
      <w:kern w:val="0"/>
      <w:sz w:val="24"/>
      <w:szCs w:val="24"/>
      <w:lang w:eastAsia="ar-SA"/>
    </w:rPr>
  </w:style>
  <w:style w:type="paragraph" w:customStyle="1" w:styleId="af7">
    <w:basedOn w:val="a"/>
    <w:next w:val="af8"/>
    <w:link w:val="af9"/>
    <w:qFormat/>
    <w:rsid w:val="00C079E4"/>
    <w:pPr>
      <w:keepLines/>
      <w:widowControl w:val="0"/>
      <w:ind w:firstLine="567"/>
      <w:jc w:val="center"/>
    </w:pPr>
    <w:rPr>
      <w:rFonts w:ascii="Arial" w:eastAsiaTheme="minorHAnsi" w:hAnsi="Arial" w:cstheme="minorBidi"/>
      <w:b/>
      <w:kern w:val="2"/>
      <w:sz w:val="28"/>
      <w:szCs w:val="24"/>
      <w:lang w:eastAsia="en-US"/>
    </w:rPr>
  </w:style>
  <w:style w:type="character" w:customStyle="1" w:styleId="af9">
    <w:name w:val="Заголовок Знак"/>
    <w:link w:val="af7"/>
    <w:rsid w:val="00C079E4"/>
    <w:rPr>
      <w:rFonts w:ascii="Arial" w:hAnsi="Arial"/>
      <w:b/>
      <w:kern w:val="2"/>
      <w:sz w:val="28"/>
      <w:szCs w:val="24"/>
    </w:rPr>
  </w:style>
  <w:style w:type="paragraph" w:customStyle="1" w:styleId="13">
    <w:name w:val="Обычный +13 пт"/>
    <w:basedOn w:val="a"/>
    <w:link w:val="130"/>
    <w:rsid w:val="00C079E4"/>
    <w:pPr>
      <w:ind w:firstLine="567"/>
      <w:jc w:val="both"/>
    </w:pPr>
    <w:rPr>
      <w:rFonts w:ascii="Arial" w:hAnsi="Arial"/>
      <w:kern w:val="0"/>
      <w:sz w:val="18"/>
      <w:szCs w:val="18"/>
    </w:rPr>
  </w:style>
  <w:style w:type="character" w:customStyle="1" w:styleId="130">
    <w:name w:val="Обычный +13 пт Знак"/>
    <w:link w:val="13"/>
    <w:rsid w:val="00C079E4"/>
    <w:rPr>
      <w:rFonts w:ascii="Arial" w:eastAsia="Times New Roman" w:hAnsi="Arial" w:cs="Times New Roman"/>
      <w:sz w:val="18"/>
      <w:szCs w:val="18"/>
      <w:lang w:eastAsia="ru-RU"/>
    </w:rPr>
  </w:style>
  <w:style w:type="paragraph" w:customStyle="1" w:styleId="text">
    <w:name w:val="text"/>
    <w:basedOn w:val="a"/>
    <w:rsid w:val="00C079E4"/>
    <w:pPr>
      <w:ind w:firstLine="567"/>
      <w:jc w:val="both"/>
    </w:pPr>
    <w:rPr>
      <w:rFonts w:ascii="Arial" w:hAnsi="Arial" w:cs="Arial"/>
      <w:kern w:val="0"/>
      <w:sz w:val="24"/>
      <w:szCs w:val="24"/>
    </w:rPr>
  </w:style>
  <w:style w:type="paragraph" w:customStyle="1" w:styleId="Style8">
    <w:name w:val="Style8"/>
    <w:basedOn w:val="a"/>
    <w:rsid w:val="00C079E4"/>
    <w:pPr>
      <w:widowControl w:val="0"/>
      <w:autoSpaceDE w:val="0"/>
      <w:autoSpaceDN w:val="0"/>
      <w:adjustRightInd w:val="0"/>
      <w:spacing w:line="322" w:lineRule="exact"/>
      <w:ind w:firstLine="696"/>
      <w:jc w:val="both"/>
    </w:pPr>
    <w:rPr>
      <w:kern w:val="0"/>
      <w:sz w:val="24"/>
      <w:szCs w:val="24"/>
    </w:rPr>
  </w:style>
  <w:style w:type="character" w:customStyle="1" w:styleId="FontStyle15">
    <w:name w:val="Font Style15"/>
    <w:rsid w:val="00C079E4"/>
    <w:rPr>
      <w:rFonts w:ascii="Times New Roman" w:hAnsi="Times New Roman" w:cs="Times New Roman"/>
      <w:color w:val="000000"/>
      <w:sz w:val="26"/>
      <w:szCs w:val="26"/>
    </w:rPr>
  </w:style>
  <w:style w:type="character" w:customStyle="1" w:styleId="s11">
    <w:name w:val="s11"/>
    <w:rsid w:val="00C079E4"/>
    <w:rPr>
      <w:rFonts w:cs="Times New Roman"/>
      <w:color w:val="000000"/>
    </w:rPr>
  </w:style>
  <w:style w:type="character" w:customStyle="1" w:styleId="snippetequal">
    <w:name w:val="snippet_equal"/>
    <w:basedOn w:val="a0"/>
    <w:rsid w:val="00C079E4"/>
  </w:style>
  <w:style w:type="character" w:customStyle="1" w:styleId="blk">
    <w:name w:val="blk"/>
    <w:rsid w:val="00C079E4"/>
  </w:style>
  <w:style w:type="character" w:customStyle="1" w:styleId="afa">
    <w:name w:val="Гипертекстовая ссылка"/>
    <w:rsid w:val="00C079E4"/>
    <w:rPr>
      <w:b/>
      <w:bCs/>
      <w:color w:val="106BBE"/>
      <w:sz w:val="26"/>
      <w:szCs w:val="26"/>
    </w:rPr>
  </w:style>
  <w:style w:type="paragraph" w:customStyle="1" w:styleId="12">
    <w:name w:val="Знак Знак Знак Знак1"/>
    <w:basedOn w:val="a"/>
    <w:rsid w:val="00C079E4"/>
    <w:pPr>
      <w:spacing w:before="100" w:beforeAutospacing="1" w:after="100" w:afterAutospacing="1"/>
      <w:jc w:val="both"/>
    </w:pPr>
    <w:rPr>
      <w:rFonts w:ascii="Tahoma" w:hAnsi="Tahoma" w:cs="Tahoma"/>
      <w:kern w:val="0"/>
      <w:sz w:val="20"/>
      <w:szCs w:val="20"/>
      <w:lang w:val="en-US" w:eastAsia="en-US"/>
    </w:rPr>
  </w:style>
  <w:style w:type="paragraph" w:customStyle="1" w:styleId="consplusnormal1">
    <w:name w:val="consplusnormal"/>
    <w:basedOn w:val="a"/>
    <w:rsid w:val="00C079E4"/>
    <w:pPr>
      <w:autoSpaceDE w:val="0"/>
      <w:autoSpaceDN w:val="0"/>
    </w:pPr>
    <w:rPr>
      <w:rFonts w:ascii="Arial" w:hAnsi="Arial" w:cs="Arial"/>
      <w:kern w:val="0"/>
      <w:sz w:val="20"/>
      <w:szCs w:val="20"/>
    </w:rPr>
  </w:style>
  <w:style w:type="paragraph" w:customStyle="1" w:styleId="afb">
    <w:name w:val="Знак"/>
    <w:basedOn w:val="a"/>
    <w:rsid w:val="00C079E4"/>
    <w:pPr>
      <w:spacing w:after="160" w:line="240" w:lineRule="exact"/>
      <w:ind w:firstLine="567"/>
      <w:jc w:val="both"/>
    </w:pPr>
    <w:rPr>
      <w:rFonts w:ascii="Arial" w:hAnsi="Arial" w:cs="Arial"/>
      <w:kern w:val="0"/>
      <w:sz w:val="20"/>
      <w:szCs w:val="20"/>
      <w:lang w:val="en-US" w:eastAsia="en-US"/>
    </w:rPr>
  </w:style>
  <w:style w:type="character" w:styleId="afc">
    <w:name w:val="endnote reference"/>
    <w:rsid w:val="00C079E4"/>
    <w:rPr>
      <w:vertAlign w:val="superscript"/>
    </w:rPr>
  </w:style>
  <w:style w:type="paragraph" w:styleId="afd">
    <w:name w:val="Document Map"/>
    <w:basedOn w:val="a"/>
    <w:link w:val="afe"/>
    <w:rsid w:val="00C079E4"/>
    <w:pPr>
      <w:shd w:val="clear" w:color="auto" w:fill="000080"/>
    </w:pPr>
    <w:rPr>
      <w:rFonts w:ascii="Tahoma" w:hAnsi="Tahoma" w:cs="Tahoma"/>
      <w:kern w:val="0"/>
      <w:sz w:val="20"/>
      <w:szCs w:val="20"/>
    </w:rPr>
  </w:style>
  <w:style w:type="character" w:customStyle="1" w:styleId="afe">
    <w:name w:val="Схема документа Знак"/>
    <w:basedOn w:val="a0"/>
    <w:link w:val="afd"/>
    <w:rsid w:val="00C079E4"/>
    <w:rPr>
      <w:rFonts w:ascii="Tahoma" w:eastAsia="Times New Roman" w:hAnsi="Tahoma" w:cs="Tahoma"/>
      <w:sz w:val="20"/>
      <w:szCs w:val="20"/>
      <w:shd w:val="clear" w:color="auto" w:fill="000080"/>
      <w:lang w:eastAsia="ru-RU"/>
    </w:rPr>
  </w:style>
  <w:style w:type="character" w:customStyle="1" w:styleId="VDzhevelo">
    <w:name w:val="V_Dzhevelo"/>
    <w:semiHidden/>
    <w:rsid w:val="00C079E4"/>
    <w:rPr>
      <w:rFonts w:ascii="Arial" w:hAnsi="Arial" w:cs="Arial"/>
      <w:color w:val="auto"/>
      <w:sz w:val="20"/>
      <w:szCs w:val="20"/>
    </w:rPr>
  </w:style>
  <w:style w:type="paragraph" w:styleId="af8">
    <w:name w:val="Title"/>
    <w:basedOn w:val="a"/>
    <w:next w:val="a"/>
    <w:link w:val="aff"/>
    <w:uiPriority w:val="10"/>
    <w:qFormat/>
    <w:rsid w:val="00C079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
    <w:name w:val="Название Знак"/>
    <w:basedOn w:val="a0"/>
    <w:link w:val="af8"/>
    <w:uiPriority w:val="10"/>
    <w:rsid w:val="00C079E4"/>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48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3F3D5969135BB99A298D060E30636BDCD23F21D6EF4CB3C71D4F714BW7mCL" TargetMode="External"/><Relationship Id="rId18" Type="http://schemas.openxmlformats.org/officeDocument/2006/relationships/hyperlink" Target="consultantplus://offline/ref=0E885329CB9322F50FCF7361F164B624F6F007AC5F439FE92163A8F014FFD42A56D5816292P6u1L" TargetMode="External"/><Relationship Id="rId26" Type="http://schemas.openxmlformats.org/officeDocument/2006/relationships/hyperlink" Target="consultantplus://offline/ref=40DCD611032706BCD6B5E646400BFA920ED9FA9B15CFD7BBEA981C1CF20BBD8CA6656B7CEABE4E3D6F661CB9C7323B869D485517F1B8F6FBE7p1J" TargetMode="External"/><Relationship Id="rId39" Type="http://schemas.openxmlformats.org/officeDocument/2006/relationships/hyperlink" Target="consultantplus://offline/ref=68B2E88CB8B712B9737DC70F538D7A7DC20B347DC75FE7DDB99EB8750862DB36765E782B544DCD4EeAwCK" TargetMode="External"/><Relationship Id="rId21" Type="http://schemas.openxmlformats.org/officeDocument/2006/relationships/hyperlink" Target="consultantplus://offline/ref=0E885329CB9322F50FCF7361F164B624F6F007AC5F439FE92163A8F014FFD42A56D5816292P6u1L" TargetMode="External"/><Relationship Id="rId34" Type="http://schemas.openxmlformats.org/officeDocument/2006/relationships/hyperlink" Target="consultantplus://offline/ref=24D2B078B1941B6A3B799B3CCD0BCEC27FDE01B5EB9441495CF988BEC7AE6C54D0F34E138150F39Fs0b6H" TargetMode="External"/><Relationship Id="rId42" Type="http://schemas.openxmlformats.org/officeDocument/2006/relationships/hyperlink" Target="consultantplus://offline/ref=3BD860DBFDAF1D86B1551C494AB53AAECD57F5CED2F4F7190FAE692E40D9D201D94D11FBA17480DB08t8H" TargetMode="External"/><Relationship Id="rId47" Type="http://schemas.openxmlformats.org/officeDocument/2006/relationships/hyperlink" Target="consultantplus://offline/ref=872CE06093E7012314A68028A56DBFE51DA9BBD3F25796245F05D10BD10B5D1B8388DBD7E3750F8AV6g6M" TargetMode="External"/><Relationship Id="rId50" Type="http://schemas.openxmlformats.org/officeDocument/2006/relationships/hyperlink" Target="consultantplus://offline/ref=0DD3F52011E807A2BF22D95A60DC2557D9EF27B5C29923121822777D5776179B9F8B0D90601B11E1C67F5E6441BF6F77349B5B1E95H7U3O" TargetMode="External"/><Relationship Id="rId55" Type="http://schemas.openxmlformats.org/officeDocument/2006/relationships/hyperlink" Target="consultantplus://offline/ref=9215AC8A1E463DFF740A80FB31FBF0B2612AA2B4E714CBC50206CADC0DD46A6F507464BF337222E6f1NCM" TargetMode="External"/><Relationship Id="rId63" Type="http://schemas.openxmlformats.org/officeDocument/2006/relationships/hyperlink" Target="consultantplus://offline/ref=E49C6BF63A9DA14897C7D94375A94DD7B8BA45C058C06A5D35222C70E076484A52B3721216h8n4M" TargetMode="External"/><Relationship Id="rId68" Type="http://schemas.openxmlformats.org/officeDocument/2006/relationships/hyperlink" Target="https://login.consultant.ru/link/?req=doc&amp;base=LAW&amp;n=394109&amp;dst=435&amp;field=134&amp;date=12.05.2022" TargetMode="External"/><Relationship Id="rId7" Type="http://schemas.openxmlformats.org/officeDocument/2006/relationships/endnotes" Target="endnotes.xml"/><Relationship Id="rId71" Type="http://schemas.openxmlformats.org/officeDocument/2006/relationships/hyperlink" Target="https://login.consultant.ru/link/?req=doc&amp;base=LAW&amp;n=394109&amp;dst=575&amp;field=134&amp;date=12.05.2022" TargetMode="External"/><Relationship Id="rId2" Type="http://schemas.openxmlformats.org/officeDocument/2006/relationships/styles" Target="styles.xml"/><Relationship Id="rId16" Type="http://schemas.openxmlformats.org/officeDocument/2006/relationships/hyperlink" Target="https://login.consultant.ru/link/?date=02.02.2021&amp;rnd=3710536ACCD3A3E46914D545ABFE69FE" TargetMode="External"/><Relationship Id="rId29" Type="http://schemas.openxmlformats.org/officeDocument/2006/relationships/hyperlink" Target="consultantplus://offline/ref=40DCD611032706BCD6B5E646400BFA920ED9FA9B15CFD7BBEA981C1CF20BBD8CA6656B7CEABE4D396D661CB9C7323B869D485517F1B8F6FBE7p1J" TargetMode="External"/><Relationship Id="rId11" Type="http://schemas.openxmlformats.org/officeDocument/2006/relationships/hyperlink" Target="consultantplus://offline/ref=AF3F3D5969135BB99A298D060E30636BDCD33724D3E64CB3C71D4F714B7CF210FA37567488WCmEL" TargetMode="External"/><Relationship Id="rId24" Type="http://schemas.openxmlformats.org/officeDocument/2006/relationships/hyperlink" Target="consultantplus://offline/ref=0E885329CB9322F50FCF7361F164B624F6F007AC5F439FE92163A8F014FFD42A56D5816292P6u1L" TargetMode="External"/><Relationship Id="rId32" Type="http://schemas.openxmlformats.org/officeDocument/2006/relationships/hyperlink" Target="consultantplus://offline/ref=6711FC0AB56588B6B5B6B6ED7BA043316188C5ED6474D9F65CF0042BCE9EC03153399EDD97D1Y6SBH" TargetMode="External"/><Relationship Id="rId37" Type="http://schemas.openxmlformats.org/officeDocument/2006/relationships/hyperlink" Target="consultantplus://offline/ref=3FF3696CC0E72D30E85EBEEAAA3143DAF3E21AFADAAFBAF6A9CE31AAB438CFC3EDD6F931E2FC16FDA45070cACAI" TargetMode="External"/><Relationship Id="rId40" Type="http://schemas.openxmlformats.org/officeDocument/2006/relationships/hyperlink" Target="consultantplus://offline/ref=3FF3696CC0E72D30E85EBEEAAA3143DAF3E21AFADAAFBAF6A9CE31AAB438CFC3EDD6F931E2FC16FDA45070cACAI" TargetMode="External"/><Relationship Id="rId45" Type="http://schemas.openxmlformats.org/officeDocument/2006/relationships/hyperlink" Target="consultantplus://offline/ref=872CE06093E7012314A68028A56DBFE51DA9BBD3F25796245F05D10BD10B5D1B8388DBD7E3750F8AV6g0M" TargetMode="External"/><Relationship Id="rId53" Type="http://schemas.openxmlformats.org/officeDocument/2006/relationships/hyperlink" Target="consultantplus://offline/ref=6E22BD7C4DF76CD4F2BAC246121A2A4D404725F3728915D9DD2596E0C58E667DFE383995599CD603Q449L" TargetMode="External"/><Relationship Id="rId58" Type="http://schemas.openxmlformats.org/officeDocument/2006/relationships/hyperlink" Target="consultantplus://offline/ref=938F66B7088F2AE0CE87CE2E6758CE0A1909C10513173091FC04CDFB805EA86C8940ADFAB8EE2D00dDRAM" TargetMode="External"/><Relationship Id="rId66" Type="http://schemas.openxmlformats.org/officeDocument/2006/relationships/hyperlink" Target="https://login.consultant.ru/link/?req=doc&amp;base=LAW&amp;n=394109&amp;date=12.05.2022"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F6363110F9D2FBDCEEAD3A939DAA4173ACC1EE5D5669DA2762E75D6989V3A6N" TargetMode="External"/><Relationship Id="rId23" Type="http://schemas.openxmlformats.org/officeDocument/2006/relationships/hyperlink" Target="consultantplus://offline/ref=0E885329CB9322F50FCF7361F164B624F6F007AC5F439FE92163A8F014FFD42A56D5816292P6u1L" TargetMode="External"/><Relationship Id="rId28" Type="http://schemas.openxmlformats.org/officeDocument/2006/relationships/hyperlink" Target="consultantplus://offline/ref=40DCD611032706BCD6B5E646400BFA920ED9FA9B15CFD7BBEA981C1CF20BBD8CA6656B7CEABE4D396D661CB9C7323B869D485517F1B8F6FBE7p1J" TargetMode="External"/><Relationship Id="rId36" Type="http://schemas.openxmlformats.org/officeDocument/2006/relationships/hyperlink" Target="consultantplus://offline/ref=68B2E88CB8B712B9737DC70F538D7A7DC20B347DC75FE7DDB99EB8750862DB36765E782B544DCD4EeAwCK" TargetMode="External"/><Relationship Id="rId49" Type="http://schemas.openxmlformats.org/officeDocument/2006/relationships/hyperlink" Target="consultantplus://offline/ref=872CE06093E7012314A68028A56DBFE51DA9BBD3F25796245F05D10BD10B5D1B8388DBD7E3750F8AV6g0M" TargetMode="External"/><Relationship Id="rId57" Type="http://schemas.openxmlformats.org/officeDocument/2006/relationships/hyperlink" Target="consultantplus://offline/ref=938F66B7088F2AE0CE87CE2E6758CE0A1909C10513173091FC04CDFB805EA86C8940ADFAB8EE2D00dDRAM" TargetMode="External"/><Relationship Id="rId61" Type="http://schemas.openxmlformats.org/officeDocument/2006/relationships/hyperlink" Target="consultantplus://offline/ref=E49C6BF63A9DA14897C7D94375A94DD7B8BA45C058C06A5D35222C70E076484A52B3721216h8n4M" TargetMode="External"/><Relationship Id="rId10" Type="http://schemas.openxmlformats.org/officeDocument/2006/relationships/hyperlink" Target="consultantplus://offline/ref=AF3F3D5969135BB99A298D060E30636BDCD23E26D5E84CB3C71D4F714BW7mCL" TargetMode="External"/><Relationship Id="rId19" Type="http://schemas.openxmlformats.org/officeDocument/2006/relationships/hyperlink" Target="consultantplus://offline/ref=0E885329CB9322F50FCF7361F164B624F6F007AC5F439FE92163A8F014FFD42A56D5816292P6u1L" TargetMode="External"/><Relationship Id="rId31" Type="http://schemas.openxmlformats.org/officeDocument/2006/relationships/hyperlink" Target="consultantplus://offline/ref=76A038209484676489BE10DBBAA5C16B5D7B483B367DDD1C906327BB6BFFCA717B19483AE26DP5KBH" TargetMode="External"/><Relationship Id="rId44" Type="http://schemas.openxmlformats.org/officeDocument/2006/relationships/hyperlink" Target="consultantplus://offline/ref=A889D916D8CCA63FEA8702672F52EF815B47E0B73C82B770F3C3BBBFF1EA9779387FEF208DV2TCL" TargetMode="External"/><Relationship Id="rId52" Type="http://schemas.openxmlformats.org/officeDocument/2006/relationships/hyperlink" Target="consultantplus://offline/ref=6E22BD7C4DF76CD4F2BAC246121A2A4D404725F3728915D9DD2596E0C58E667DFE383995599CD603Q449L" TargetMode="External"/><Relationship Id="rId60" Type="http://schemas.openxmlformats.org/officeDocument/2006/relationships/hyperlink" Target="consultantplus://offline/ref=7E72189119333675861970A7AB9C0A0678948B8CAF5FC51F159D8F6CCBD88ED86AE41715382DD3C7XDc3M" TargetMode="External"/><Relationship Id="rId65" Type="http://schemas.openxmlformats.org/officeDocument/2006/relationships/hyperlink" Target="consultantplus://offline/ref=938F66B7088F2AE0CE87CE2E6758CE0A1909C10513173091FC04CDFB805EA86C8940ADFAB8EE2D00dDRAM"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C76B7F0E8F60E82C2F711E20CF6AA4711832C036D3773CCF38F904B00111DDA3EA671E0E876A547348764v1g1H" TargetMode="External"/><Relationship Id="rId14" Type="http://schemas.openxmlformats.org/officeDocument/2006/relationships/hyperlink" Target="http://www.gosuslugi.ru" TargetMode="External"/><Relationship Id="rId22" Type="http://schemas.openxmlformats.org/officeDocument/2006/relationships/hyperlink" Target="consultantplus://offline/ref=0E885329CB9322F50FCF7361F164B624F6F007AC5F439FE92163A8F014FFD42A56D5816292P6u1L" TargetMode="External"/><Relationship Id="rId27" Type="http://schemas.openxmlformats.org/officeDocument/2006/relationships/hyperlink" Target="consultantplus://offline/ref=40DCD611032706BCD6B5E646400BFA920ED9FA9B15CFD7BBEA981C1CF20BBD8CA6656B79E9B51A6D2B3845EA8679378686545414EEp7J" TargetMode="External"/><Relationship Id="rId30" Type="http://schemas.openxmlformats.org/officeDocument/2006/relationships/hyperlink" Target="consultantplus://offline/ref=76A038209484676489BE10DBBAA5C16B5D7B483A3B72DD1C906327BB6BFFCA717B194839E56DP5K6H" TargetMode="External"/><Relationship Id="rId35" Type="http://schemas.openxmlformats.org/officeDocument/2006/relationships/hyperlink" Target="consultantplus://offline/ref=24D2B078B1941B6A3B799B3CCD0BCEC27FDE01B5EB9441495CF988BEC7AE6C54D0F34E138150F198s0b8H" TargetMode="External"/><Relationship Id="rId43" Type="http://schemas.openxmlformats.org/officeDocument/2006/relationships/hyperlink" Target="consultantplus://offline/ref=3BD860DBFDAF1D86B1551C494AB53AAECD57F5CED2F4F7190FAE692E40D9D201D94D11FBA17480DB08t8H" TargetMode="External"/><Relationship Id="rId48" Type="http://schemas.openxmlformats.org/officeDocument/2006/relationships/hyperlink" Target="consultantplus://offline/ref=872CE06093E7012314A68028A56DBFE51DA9BBD3F25796245F05D10BD10B5D1B8388DBD7E3750F8AV6g0M" TargetMode="External"/><Relationship Id="rId56" Type="http://schemas.openxmlformats.org/officeDocument/2006/relationships/hyperlink" Target="consultantplus://offline/ref=2B41579ADA7722726A9FBAB0A32810685311FFCA5FB31566FE0374C76B94DAA1432E2CF1DC3B94F8b0P9M" TargetMode="External"/><Relationship Id="rId64" Type="http://schemas.openxmlformats.org/officeDocument/2006/relationships/hyperlink" Target="consultantplus://offline/ref=B155DC1F489B4F42BD3B964D0A020F711816E82F01C8B2B02EC2D8F9F6D7B8614F7C5EC34534E85793970D7CBC66F14D81CE5209E91CAFB5XCl8N" TargetMode="External"/><Relationship Id="rId69" Type="http://schemas.openxmlformats.org/officeDocument/2006/relationships/hyperlink" Target="https://login.consultant.ru/link/?req=doc&amp;base=LAW&amp;n=394109&amp;dst=455&amp;field=134&amp;date=12.05.2022" TargetMode="External"/><Relationship Id="rId8" Type="http://schemas.openxmlformats.org/officeDocument/2006/relationships/hyperlink" Target="mailto:ra-prof@mail.ru" TargetMode="External"/><Relationship Id="rId51" Type="http://schemas.openxmlformats.org/officeDocument/2006/relationships/hyperlink" Target="consultantplus://offline/ref=0DD3F52011E807A2BF22D95A60DC2557D9EF27B5C29923121822777D5776179B9F8B0D93691B19B093305F3804EB7C77359B581E8A7989BBH8U6O" TargetMode="External"/><Relationship Id="rId72" Type="http://schemas.openxmlformats.org/officeDocument/2006/relationships/hyperlink" Target="https://login.consultant.ru/link/?req=doc&amp;base=LAW&amp;n=394109&amp;dst=467&amp;field=134&amp;date=12.05.2022" TargetMode="External"/><Relationship Id="rId3" Type="http://schemas.microsoft.com/office/2007/relationships/stylesWithEffects" Target="stylesWithEffects.xml"/><Relationship Id="rId12" Type="http://schemas.openxmlformats.org/officeDocument/2006/relationships/hyperlink" Target="consultantplus://offline/ref=AF3F3D5969135BB99A298D060E30636BDCD33724D3E64CB3C71D4F714B7CF210FA37567986WCm9L" TargetMode="External"/><Relationship Id="rId17" Type="http://schemas.openxmlformats.org/officeDocument/2006/relationships/hyperlink" Target="consultantplus://offline/ref=0E885329CB9322F50FCF7361F164B624F6F007AC5F439FE92163A8F014FFD42A56D5816292P6u1L" TargetMode="External"/><Relationship Id="rId25" Type="http://schemas.openxmlformats.org/officeDocument/2006/relationships/hyperlink" Target="consultantplus://offline/ref=0E885329CB9322F50FCF7361F164B624F6F007AC5F439FE92163A8F014FFD42A56D5816292P6u1L" TargetMode="External"/><Relationship Id="rId33" Type="http://schemas.openxmlformats.org/officeDocument/2006/relationships/hyperlink" Target="consultantplus://offline/ref=FB14C04790DDB82C2CE4576580C38FA9CCD0CA43202751F71D44B50CB0D21C2586C3734F7E2D2E3C7FFBB989542827BE00726B407573fCn1H" TargetMode="External"/><Relationship Id="rId38" Type="http://schemas.openxmlformats.org/officeDocument/2006/relationships/hyperlink" Target="consultantplus://offline/ref=3FF3696CC0E72D30E85EBEEAAA3143DAF3E21AFADAAFBAF6A9CE31AAB438CFC3EDD6F931E2FC16FDA45070cACAI" TargetMode="External"/><Relationship Id="rId46" Type="http://schemas.openxmlformats.org/officeDocument/2006/relationships/hyperlink" Target="consultantplus://offline/ref=872CE06093E7012314A68028A56DBFE51DA9BBD3F25796245F05D10BD10B5D1B8388DBD7E3750F8AV6g0M" TargetMode="External"/><Relationship Id="rId59" Type="http://schemas.openxmlformats.org/officeDocument/2006/relationships/hyperlink" Target="consultantplus://offline/ref=7E72189119333675861970A7AB9C0A0678948B8CAF5FC51F159D8F6CCBD88ED86AE41715382DD3C7XDc3M" TargetMode="External"/><Relationship Id="rId67" Type="http://schemas.openxmlformats.org/officeDocument/2006/relationships/hyperlink" Target="https://login.consultant.ru/link/?req=doc&amp;base=LAW&amp;n=405835&amp;date=12.05.2022" TargetMode="External"/><Relationship Id="rId20" Type="http://schemas.openxmlformats.org/officeDocument/2006/relationships/hyperlink" Target="consultantplus://offline/ref=10F855FDD1151EAAB5BB098C4CBA13551E19AFF6B71D806CDC6ABCD834EB460CF379DDF3ABE9kDM" TargetMode="External"/><Relationship Id="rId41" Type="http://schemas.openxmlformats.org/officeDocument/2006/relationships/hyperlink" Target="consultantplus://offline/ref=3FF3696CC0E72D30E85EBEEAAA3143DAF3E21AFADAAFBAF6A9CE31AAB438CFC3EDD6F931E2FC16FDA45070cACAI" TargetMode="External"/><Relationship Id="rId54" Type="http://schemas.openxmlformats.org/officeDocument/2006/relationships/hyperlink" Target="consultantplus://offline/ref=6F67E2581701D00929E4F46049104D6C3043F019207BFC64419F7EC3EB820C64B945127D662AA87CHAAEM" TargetMode="External"/><Relationship Id="rId62" Type="http://schemas.openxmlformats.org/officeDocument/2006/relationships/hyperlink" Target="consultantplus://offline/ref=166B6C834A40D9ED059D12BC8CDD9D84D13C7A68142196DE02C83138nBMDI" TargetMode="External"/><Relationship Id="rId70" Type="http://schemas.openxmlformats.org/officeDocument/2006/relationships/hyperlink" Target="https://login.consultant.ru/link/?req=doc&amp;base=LAW&amp;n=394109&amp;dst=467&amp;field=134&amp;date=12.05.2022" TargetMode="Externa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21194</Words>
  <Characters>120809</Characters>
  <Application>Microsoft Office Word</Application>
  <DocSecurity>0</DocSecurity>
  <Lines>1006</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2026-05-22T12:04:00Z</dcterms:created>
  <dcterms:modified xsi:type="dcterms:W3CDTF">2026-05-22T12:04:00Z</dcterms:modified>
</cp:coreProperties>
</file>