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21" w:rsidRPr="009E4F19" w:rsidRDefault="00695D21" w:rsidP="005B7FF4">
      <w:pPr>
        <w:rPr>
          <w:b/>
          <w:i/>
          <w:color w:val="FF0000"/>
          <w:sz w:val="28"/>
          <w:szCs w:val="28"/>
        </w:rPr>
      </w:pPr>
    </w:p>
    <w:p w:rsidR="00695D21" w:rsidRPr="009E4F19" w:rsidRDefault="00695D21" w:rsidP="00695D21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BD4E77" w:rsidRPr="00BD4E77" w:rsidRDefault="00BD4E77" w:rsidP="00BD4E77">
      <w:pPr>
        <w:widowControl w:val="0"/>
        <w:suppressAutoHyphens/>
        <w:overflowPunct w:val="0"/>
        <w:autoSpaceDE w:val="0"/>
        <w:jc w:val="center"/>
        <w:rPr>
          <w:kern w:val="2"/>
          <w:lang w:eastAsia="zh-CN" w:bidi="ru-RU"/>
        </w:rPr>
      </w:pPr>
      <w:r w:rsidRPr="00BD4E77">
        <w:rPr>
          <w:b/>
          <w:bCs/>
          <w:kern w:val="2"/>
          <w:sz w:val="28"/>
          <w:szCs w:val="28"/>
          <w:lang w:eastAsia="zh-CN" w:bidi="ru-RU"/>
        </w:rPr>
        <w:t>АДМИНИСТРАЦИИ ПРОФСОЮЗНИНСКОГО СЕЛЬСКОГО ПОСЕЛЕНИЯ ДАНИЛОВСКОГО МУНИЦИПАЛЬНОГО РАЙОНА</w:t>
      </w:r>
    </w:p>
    <w:p w:rsidR="00695D21" w:rsidRPr="005B7FF4" w:rsidRDefault="00BD4E77" w:rsidP="005B7FF4">
      <w:pPr>
        <w:widowControl w:val="0"/>
        <w:suppressAutoHyphens/>
        <w:overflowPunct w:val="0"/>
        <w:autoSpaceDE w:val="0"/>
        <w:jc w:val="center"/>
        <w:rPr>
          <w:kern w:val="2"/>
          <w:lang w:eastAsia="zh-CN" w:bidi="ru-RU"/>
        </w:rPr>
      </w:pPr>
      <w:r w:rsidRPr="00BD4E77">
        <w:rPr>
          <w:b/>
          <w:bCs/>
          <w:kern w:val="2"/>
          <w:sz w:val="28"/>
          <w:szCs w:val="28"/>
          <w:lang w:eastAsia="zh-CN" w:bidi="ru-RU"/>
        </w:rPr>
        <w:t>ВОЛГОГРАДСКОЙ ОБЛАСТ</w:t>
      </w:r>
      <w:r w:rsidR="005B7FF4">
        <w:rPr>
          <w:b/>
          <w:bCs/>
          <w:kern w:val="2"/>
          <w:sz w:val="28"/>
          <w:szCs w:val="28"/>
          <w:lang w:eastAsia="zh-CN" w:bidi="ru-RU"/>
        </w:rPr>
        <w:t>И</w:t>
      </w:r>
    </w:p>
    <w:p w:rsidR="00695D21" w:rsidRPr="009E4F19" w:rsidRDefault="00BD4E77" w:rsidP="00BD4E77">
      <w:pPr>
        <w:tabs>
          <w:tab w:val="left" w:pos="36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95D21" w:rsidRPr="009E4F19" w:rsidRDefault="00695D21" w:rsidP="00695D21">
      <w:pPr>
        <w:rPr>
          <w:sz w:val="28"/>
          <w:szCs w:val="28"/>
        </w:rPr>
      </w:pPr>
      <w:r w:rsidRPr="009E4F19">
        <w:rPr>
          <w:sz w:val="28"/>
          <w:szCs w:val="28"/>
        </w:rPr>
        <w:t>от «</w:t>
      </w:r>
      <w:r w:rsidR="00BD4E77">
        <w:rPr>
          <w:color w:val="000000"/>
          <w:sz w:val="28"/>
          <w:szCs w:val="28"/>
        </w:rPr>
        <w:t>16</w:t>
      </w:r>
      <w:r w:rsidRPr="009E4F19">
        <w:rPr>
          <w:color w:val="000000"/>
          <w:sz w:val="28"/>
          <w:szCs w:val="28"/>
        </w:rPr>
        <w:t>»</w:t>
      </w:r>
      <w:r w:rsidR="00BD4E77">
        <w:rPr>
          <w:color w:val="000000"/>
          <w:sz w:val="28"/>
          <w:szCs w:val="28"/>
        </w:rPr>
        <w:t xml:space="preserve"> июня</w:t>
      </w:r>
      <w:r w:rsidRPr="009E4F19">
        <w:rPr>
          <w:color w:val="000000"/>
          <w:sz w:val="28"/>
          <w:szCs w:val="28"/>
        </w:rPr>
        <w:t xml:space="preserve"> </w:t>
      </w:r>
      <w:r w:rsidRPr="009E4F19">
        <w:rPr>
          <w:color w:val="000000"/>
          <w:spacing w:val="7"/>
          <w:sz w:val="28"/>
          <w:szCs w:val="28"/>
        </w:rPr>
        <w:t>20</w:t>
      </w:r>
      <w:r w:rsidR="00BD4E77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г.                                           </w:t>
      </w:r>
      <w:r w:rsidR="005565C1">
        <w:rPr>
          <w:color w:val="000000"/>
          <w:spacing w:val="7"/>
          <w:sz w:val="28"/>
          <w:szCs w:val="28"/>
        </w:rPr>
        <w:t xml:space="preserve">                    </w:t>
      </w:r>
      <w:r w:rsidRPr="009E4F19">
        <w:rPr>
          <w:color w:val="000000"/>
          <w:spacing w:val="7"/>
          <w:sz w:val="28"/>
          <w:szCs w:val="28"/>
        </w:rPr>
        <w:t xml:space="preserve"> </w:t>
      </w:r>
      <w:r w:rsidRPr="009E4F19">
        <w:rPr>
          <w:sz w:val="28"/>
          <w:szCs w:val="28"/>
        </w:rPr>
        <w:t>№</w:t>
      </w:r>
      <w:r w:rsidRPr="009E4F19">
        <w:rPr>
          <w:color w:val="000000"/>
          <w:spacing w:val="7"/>
          <w:sz w:val="28"/>
          <w:szCs w:val="28"/>
        </w:rPr>
        <w:t xml:space="preserve">  </w:t>
      </w:r>
      <w:r w:rsidR="00BD4E77">
        <w:rPr>
          <w:color w:val="000000"/>
          <w:spacing w:val="7"/>
          <w:sz w:val="28"/>
          <w:szCs w:val="28"/>
        </w:rPr>
        <w:t>3</w:t>
      </w:r>
      <w:r w:rsidR="005565C1">
        <w:rPr>
          <w:color w:val="000000"/>
          <w:spacing w:val="7"/>
          <w:sz w:val="28"/>
          <w:szCs w:val="28"/>
        </w:rPr>
        <w:t>8</w:t>
      </w:r>
    </w:p>
    <w:p w:rsidR="00695D21" w:rsidRPr="009E4F19" w:rsidRDefault="00695D21" w:rsidP="00695D21">
      <w:pPr>
        <w:rPr>
          <w:sz w:val="28"/>
          <w:szCs w:val="28"/>
        </w:rPr>
      </w:pPr>
    </w:p>
    <w:p w:rsidR="007F6A78" w:rsidRDefault="009845AF" w:rsidP="00BD4E77">
      <w:pPr>
        <w:widowControl w:val="0"/>
        <w:autoSpaceDE w:val="0"/>
        <w:spacing w:line="260" w:lineRule="exact"/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 </w:t>
      </w:r>
      <w:r w:rsidR="00BD4E77" w:rsidRPr="00EA19FE">
        <w:rPr>
          <w:szCs w:val="28"/>
        </w:rPr>
        <w:t>Администрации Профсоюзнинского сельского поселения Даниловского муниципального района Волгоградской области</w:t>
      </w:r>
      <w:r w:rsidR="00BD4E77" w:rsidRPr="00EA19FE">
        <w:rPr>
          <w:i/>
          <w:szCs w:val="28"/>
          <w:u w:val="single"/>
        </w:rPr>
        <w:t>-</w:t>
      </w:r>
      <w:r w:rsidR="00BD4E77">
        <w:rPr>
          <w:sz w:val="28"/>
          <w:szCs w:val="28"/>
        </w:rPr>
        <w:t>от «09</w:t>
      </w:r>
      <w:r w:rsidR="00695D21" w:rsidRPr="009E4F19">
        <w:rPr>
          <w:sz w:val="28"/>
          <w:szCs w:val="28"/>
        </w:rPr>
        <w:t>_»</w:t>
      </w:r>
      <w:r w:rsidR="00695D21">
        <w:rPr>
          <w:sz w:val="28"/>
          <w:szCs w:val="28"/>
        </w:rPr>
        <w:t xml:space="preserve"> </w:t>
      </w:r>
      <w:r w:rsidR="00BD4E77">
        <w:rPr>
          <w:sz w:val="28"/>
          <w:szCs w:val="28"/>
        </w:rPr>
        <w:t>июня2021г.</w:t>
      </w:r>
      <w:r w:rsidR="00695D21">
        <w:rPr>
          <w:sz w:val="28"/>
          <w:szCs w:val="28"/>
        </w:rPr>
        <w:t>_</w:t>
      </w:r>
      <w:r w:rsidR="00426405">
        <w:rPr>
          <w:sz w:val="28"/>
          <w:szCs w:val="28"/>
        </w:rPr>
        <w:t xml:space="preserve"> </w:t>
      </w:r>
      <w:r w:rsidR="00695D21">
        <w:rPr>
          <w:sz w:val="28"/>
          <w:szCs w:val="28"/>
        </w:rPr>
        <w:t xml:space="preserve">№ </w:t>
      </w:r>
      <w:r w:rsidR="00BD4E77">
        <w:rPr>
          <w:sz w:val="28"/>
          <w:szCs w:val="28"/>
        </w:rPr>
        <w:t>26</w:t>
      </w:r>
      <w:r w:rsidR="00695D21">
        <w:rPr>
          <w:sz w:val="28"/>
          <w:szCs w:val="28"/>
        </w:rPr>
        <w:t>_</w:t>
      </w:r>
      <w:r w:rsidR="00695D21" w:rsidRPr="009E4F19">
        <w:rPr>
          <w:sz w:val="28"/>
          <w:szCs w:val="28"/>
        </w:rPr>
        <w:t>_</w:t>
      </w:r>
      <w:r w:rsidR="00695D21">
        <w:rPr>
          <w:sz w:val="28"/>
          <w:szCs w:val="28"/>
        </w:rPr>
        <w:t xml:space="preserve"> «</w:t>
      </w:r>
      <w:r w:rsidR="007F6A78">
        <w:rPr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7F6A78" w:rsidRPr="003F2DDF">
        <w:rPr>
          <w:sz w:val="28"/>
          <w:szCs w:val="28"/>
        </w:rPr>
        <w:t>услуги «</w:t>
      </w:r>
      <w:r w:rsidR="003F2DDF" w:rsidRPr="003F2DDF">
        <w:rPr>
          <w:sz w:val="28"/>
          <w:szCs w:val="28"/>
        </w:rPr>
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</w:t>
      </w:r>
      <w:r w:rsidR="003F2DDF" w:rsidRPr="003F2DDF">
        <w:rPr>
          <w:spacing w:val="-6"/>
          <w:sz w:val="28"/>
          <w:szCs w:val="28"/>
        </w:rPr>
        <w:t>конструкций, информационных щитов и указателей в границах придорожных</w:t>
      </w:r>
      <w:r w:rsidR="003F2DDF" w:rsidRPr="003F2DDF">
        <w:rPr>
          <w:sz w:val="28"/>
          <w:szCs w:val="28"/>
        </w:rPr>
        <w:t xml:space="preserve"> полос автомобильных дорог общего пользования местного значения</w:t>
      </w:r>
      <w:r w:rsidR="007F6A78" w:rsidRPr="003F2DDF">
        <w:rPr>
          <w:sz w:val="28"/>
          <w:szCs w:val="28"/>
        </w:rPr>
        <w:t>»</w:t>
      </w: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в постановление Правительства Российской Федерации 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BD4E77" w:rsidRPr="005565C1">
        <w:rPr>
          <w:sz w:val="28"/>
          <w:szCs w:val="28"/>
        </w:rPr>
        <w:t xml:space="preserve">Администрации Профсоюзнинского сельского поселения Даниловского муниципального района Волгоградской </w:t>
      </w:r>
      <w:proofErr w:type="gramStart"/>
      <w:r w:rsidR="00BD4E77" w:rsidRPr="005565C1">
        <w:rPr>
          <w:sz w:val="28"/>
          <w:szCs w:val="28"/>
        </w:rPr>
        <w:t>области</w:t>
      </w:r>
      <w:r w:rsidR="00BD4E77" w:rsidRPr="005565C1">
        <w:rPr>
          <w:i/>
          <w:sz w:val="28"/>
          <w:szCs w:val="28"/>
          <w:u w:val="single"/>
        </w:rPr>
        <w:t>-</w:t>
      </w:r>
      <w:r w:rsidR="009F65D8">
        <w:rPr>
          <w:spacing w:val="60"/>
          <w:sz w:val="28"/>
          <w:szCs w:val="28"/>
        </w:rPr>
        <w:t>постановляет</w:t>
      </w:r>
      <w:proofErr w:type="gramEnd"/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</w:t>
      </w:r>
      <w:proofErr w:type="gramStart"/>
      <w:r w:rsidRPr="00D43E3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2DDF" w:rsidRPr="003F2DDF">
        <w:rPr>
          <w:rFonts w:ascii="Times New Roman" w:hAnsi="Times New Roman" w:cs="Times New Roman"/>
          <w:sz w:val="28"/>
          <w:szCs w:val="28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CF5CAA">
        <w:rPr>
          <w:rFonts w:ascii="Times New Roman" w:hAnsi="Times New Roman" w:cs="Times New Roman"/>
          <w:sz w:val="28"/>
          <w:szCs w:val="28"/>
        </w:rPr>
        <w:t>»</w:t>
      </w:r>
      <w:r w:rsidRPr="00D43E3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BD4E77" w:rsidRPr="005565C1">
        <w:rPr>
          <w:rFonts w:ascii="Times New Roman" w:hAnsi="Times New Roman" w:cs="Times New Roman"/>
          <w:sz w:val="28"/>
          <w:szCs w:val="28"/>
        </w:rPr>
        <w:t>Администрации Профсоюзнинского сельского поселения Даниловского муниципального района Волгоградской области-</w:t>
      </w:r>
      <w:r w:rsidR="00BD4E77" w:rsidRPr="00BD4E7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>«</w:t>
      </w:r>
      <w:r w:rsidR="00BD4E77">
        <w:rPr>
          <w:rFonts w:ascii="Times New Roman" w:hAnsi="Times New Roman" w:cs="Times New Roman"/>
          <w:sz w:val="28"/>
          <w:szCs w:val="28"/>
        </w:rPr>
        <w:t>09</w:t>
      </w:r>
      <w:r w:rsidRPr="00D43E31">
        <w:rPr>
          <w:rFonts w:ascii="Times New Roman" w:hAnsi="Times New Roman" w:cs="Times New Roman"/>
          <w:sz w:val="28"/>
          <w:szCs w:val="28"/>
        </w:rPr>
        <w:t xml:space="preserve">» </w:t>
      </w:r>
      <w:r w:rsidR="00BD4E77">
        <w:rPr>
          <w:rFonts w:ascii="Times New Roman" w:hAnsi="Times New Roman" w:cs="Times New Roman"/>
          <w:sz w:val="28"/>
          <w:szCs w:val="28"/>
        </w:rPr>
        <w:t>июня</w:t>
      </w:r>
      <w:r w:rsidRPr="00D43E31">
        <w:rPr>
          <w:rFonts w:ascii="Times New Roman" w:hAnsi="Times New Roman" w:cs="Times New Roman"/>
          <w:sz w:val="28"/>
          <w:szCs w:val="28"/>
        </w:rPr>
        <w:t>_ 20</w:t>
      </w:r>
      <w:r w:rsidR="00BD4E77">
        <w:rPr>
          <w:rFonts w:ascii="Times New Roman" w:hAnsi="Times New Roman" w:cs="Times New Roman"/>
          <w:sz w:val="28"/>
          <w:szCs w:val="28"/>
        </w:rPr>
        <w:t>21</w:t>
      </w:r>
      <w:r w:rsidRPr="00D43E31">
        <w:rPr>
          <w:rFonts w:ascii="Times New Roman" w:hAnsi="Times New Roman" w:cs="Times New Roman"/>
          <w:sz w:val="28"/>
          <w:szCs w:val="28"/>
        </w:rPr>
        <w:t xml:space="preserve"> г. №</w:t>
      </w:r>
      <w:r w:rsidR="00BD4E77">
        <w:rPr>
          <w:rFonts w:ascii="Times New Roman" w:hAnsi="Times New Roman" w:cs="Times New Roman"/>
          <w:sz w:val="28"/>
          <w:szCs w:val="28"/>
        </w:rPr>
        <w:t>26</w:t>
      </w:r>
      <w:r w:rsidRPr="00D43E31">
        <w:rPr>
          <w:rFonts w:ascii="Times New Roman" w:hAnsi="Times New Roman" w:cs="Times New Roman"/>
          <w:sz w:val="28"/>
          <w:szCs w:val="28"/>
        </w:rPr>
        <w:t xml:space="preserve"> 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2DDF" w:rsidRPr="003F2DDF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="003F2DDF" w:rsidRPr="003F2DDF">
        <w:rPr>
          <w:rFonts w:ascii="Times New Roman" w:hAnsi="Times New Roman" w:cs="Times New Roman"/>
          <w:sz w:val="28"/>
          <w:szCs w:val="28"/>
        </w:rPr>
        <w:t xml:space="preserve">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D11FC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C200C4">
        <w:rPr>
          <w:sz w:val="28"/>
          <w:szCs w:val="28"/>
        </w:rPr>
        <w:t> 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lastRenderedPageBreak/>
        <w:t>«</w:t>
      </w:r>
      <w:r w:rsidR="006D11FC" w:rsidRPr="00601E9F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</w:t>
      </w:r>
      <w:proofErr w:type="gramStart"/>
      <w:r w:rsidR="006D11FC" w:rsidRPr="00601E9F">
        <w:rPr>
          <w:sz w:val="28"/>
          <w:szCs w:val="28"/>
        </w:rPr>
        <w:t>.</w:t>
      </w:r>
      <w:r w:rsidR="00985462" w:rsidRPr="00601E9F">
        <w:rPr>
          <w:sz w:val="28"/>
          <w:szCs w:val="28"/>
        </w:rPr>
        <w:t>»</w:t>
      </w:r>
      <w:proofErr w:type="gramEnd"/>
      <w:r w:rsidR="00985462" w:rsidRPr="00601E9F">
        <w:rPr>
          <w:sz w:val="28"/>
          <w:szCs w:val="28"/>
        </w:rPr>
        <w:t xml:space="preserve"> исключить</w:t>
      </w:r>
      <w:r w:rsidR="00031BEC">
        <w:rPr>
          <w:sz w:val="28"/>
          <w:szCs w:val="28"/>
        </w:rPr>
        <w:t>;</w:t>
      </w:r>
    </w:p>
    <w:p w:rsidR="00166E26" w:rsidRDefault="00985462" w:rsidP="0098546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66E26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166E26" w:rsidRDefault="00166E26" w:rsidP="0098546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</w:t>
      </w:r>
      <w:proofErr w:type="gramStart"/>
      <w:r w:rsidRPr="00AB6783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1B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C200C4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985462">
        <w:rPr>
          <w:sz w:val="28"/>
          <w:szCs w:val="28"/>
        </w:rPr>
        <w:t xml:space="preserve"> исключить</w:t>
      </w:r>
      <w:r w:rsidR="00031BEC">
        <w:rPr>
          <w:sz w:val="28"/>
          <w:szCs w:val="28"/>
        </w:rPr>
        <w:t>;</w:t>
      </w:r>
    </w:p>
    <w:p w:rsidR="00FA2FF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601E9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5767EE" w:rsidRDefault="005767EE" w:rsidP="005767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8E4059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8E4059">
        <w:rPr>
          <w:spacing w:val="-4"/>
          <w:sz w:val="28"/>
          <w:szCs w:val="28"/>
        </w:rPr>
        <w:t>1.</w:t>
      </w:r>
      <w:r w:rsidR="00031BEC" w:rsidRPr="008E4059">
        <w:rPr>
          <w:spacing w:val="-4"/>
          <w:sz w:val="28"/>
          <w:szCs w:val="28"/>
        </w:rPr>
        <w:t>3</w:t>
      </w:r>
      <w:r w:rsidRPr="008E4059">
        <w:rPr>
          <w:spacing w:val="-4"/>
          <w:sz w:val="28"/>
          <w:szCs w:val="28"/>
        </w:rPr>
        <w:t>.</w:t>
      </w:r>
      <w:r w:rsidR="005767EE">
        <w:rPr>
          <w:spacing w:val="-4"/>
          <w:sz w:val="28"/>
          <w:szCs w:val="28"/>
        </w:rPr>
        <w:t>4</w:t>
      </w:r>
      <w:r w:rsidRPr="008E4059">
        <w:rPr>
          <w:spacing w:val="-4"/>
          <w:sz w:val="28"/>
          <w:szCs w:val="28"/>
        </w:rPr>
        <w:t xml:space="preserve">. </w:t>
      </w:r>
      <w:r w:rsidR="00601E9F" w:rsidRPr="008E4059">
        <w:rPr>
          <w:spacing w:val="-4"/>
          <w:sz w:val="28"/>
          <w:szCs w:val="28"/>
        </w:rPr>
        <w:t>д</w:t>
      </w:r>
      <w:r w:rsidRPr="008E4059">
        <w:rPr>
          <w:spacing w:val="-4"/>
          <w:sz w:val="28"/>
          <w:szCs w:val="28"/>
        </w:rPr>
        <w:t>ополнить абзац</w:t>
      </w:r>
      <w:r w:rsidR="00601E9F" w:rsidRPr="008E4059">
        <w:rPr>
          <w:spacing w:val="-4"/>
          <w:sz w:val="28"/>
          <w:szCs w:val="28"/>
        </w:rPr>
        <w:t>ами</w:t>
      </w:r>
      <w:r w:rsidRPr="008E4059">
        <w:rPr>
          <w:spacing w:val="-4"/>
          <w:sz w:val="28"/>
          <w:szCs w:val="28"/>
        </w:rPr>
        <w:t xml:space="preserve"> </w:t>
      </w:r>
      <w:r w:rsidR="008E4059" w:rsidRPr="008E4059">
        <w:rPr>
          <w:spacing w:val="-4"/>
          <w:sz w:val="28"/>
          <w:szCs w:val="28"/>
        </w:rPr>
        <w:t xml:space="preserve">пятым – восьмым </w:t>
      </w:r>
      <w:r w:rsidRPr="008E4059">
        <w:rPr>
          <w:spacing w:val="-4"/>
          <w:sz w:val="28"/>
          <w:szCs w:val="28"/>
        </w:rPr>
        <w:t>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200C4">
        <w:rPr>
          <w:spacing w:val="-6"/>
          <w:sz w:val="28"/>
          <w:szCs w:val="28"/>
        </w:rPr>
        <w:t>- усиленной (квалифицированной, неквалифицированной) электронной</w:t>
      </w:r>
      <w:r w:rsidRPr="00F909FE">
        <w:rPr>
          <w:sz w:val="28"/>
          <w:szCs w:val="28"/>
        </w:rPr>
        <w:t xml:space="preserve">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</w:t>
      </w:r>
      <w:proofErr w:type="gramEnd"/>
      <w:r w:rsidRPr="00F909FE">
        <w:rPr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F909F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31BEC">
        <w:rPr>
          <w:sz w:val="28"/>
          <w:szCs w:val="28"/>
        </w:rPr>
        <w:t>;</w:t>
      </w:r>
      <w:proofErr w:type="gramEnd"/>
    </w:p>
    <w:p w:rsidR="00B51156" w:rsidRPr="0086742F" w:rsidRDefault="00B51156" w:rsidP="00B511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B51156" w:rsidRPr="000E5104" w:rsidRDefault="00B51156" w:rsidP="00B5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86742F">
        <w:rPr>
          <w:sz w:val="28"/>
        </w:rPr>
        <w:t>.";</w:t>
      </w:r>
      <w:proofErr w:type="gramEnd"/>
    </w:p>
    <w:p w:rsidR="003C1DBB" w:rsidRDefault="003C1DBB" w:rsidP="003C1D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200C4">
        <w:rPr>
          <w:sz w:val="28"/>
          <w:szCs w:val="28"/>
        </w:rPr>
        <w:t> </w:t>
      </w:r>
      <w:r>
        <w:rPr>
          <w:sz w:val="28"/>
          <w:szCs w:val="28"/>
        </w:rPr>
        <w:t>В абзаце четвертом пункта 2.8 слова «</w:t>
      </w:r>
      <w:r w:rsidRPr="00514AF6">
        <w:rPr>
          <w:sz w:val="28"/>
          <w:szCs w:val="28"/>
        </w:rPr>
        <w:t xml:space="preserve">квалифицированной </w:t>
      </w:r>
      <w:r w:rsidRPr="00514AF6">
        <w:rPr>
          <w:sz w:val="28"/>
          <w:szCs w:val="28"/>
        </w:rPr>
        <w:lastRenderedPageBreak/>
        <w:t xml:space="preserve">подписи выявлено несоблюдение установленных </w:t>
      </w:r>
      <w:hyperlink r:id="rId9" w:history="1">
        <w:r w:rsidRPr="00514AF6">
          <w:rPr>
            <w:sz w:val="28"/>
            <w:szCs w:val="28"/>
          </w:rPr>
          <w:t>статьей 11</w:t>
        </w:r>
      </w:hyperlink>
      <w:r w:rsidRPr="00514AF6">
        <w:rPr>
          <w:sz w:val="28"/>
          <w:szCs w:val="28"/>
        </w:rPr>
        <w:t xml:space="preserve"> Федерального закона № 63-ФЗ</w:t>
      </w:r>
      <w:r>
        <w:rPr>
          <w:sz w:val="28"/>
          <w:szCs w:val="28"/>
        </w:rPr>
        <w:t>» заменить словами «</w:t>
      </w:r>
      <w:r w:rsidRPr="00837519">
        <w:rPr>
          <w:sz w:val="28"/>
          <w:szCs w:val="28"/>
        </w:rPr>
        <w:t>квалифицированной электронной подпис</w:t>
      </w:r>
      <w:r>
        <w:rPr>
          <w:sz w:val="28"/>
          <w:szCs w:val="28"/>
        </w:rPr>
        <w:t>и</w:t>
      </w:r>
      <w:r w:rsidRPr="00837519">
        <w:rPr>
          <w:sz w:val="28"/>
          <w:szCs w:val="28"/>
        </w:rPr>
        <w:t xml:space="preserve"> </w:t>
      </w:r>
      <w:r w:rsidRPr="00AA1D1F">
        <w:rPr>
          <w:spacing w:val="-6"/>
          <w:sz w:val="28"/>
          <w:szCs w:val="28"/>
        </w:rPr>
        <w:t xml:space="preserve">(далее – квалифицированная подпись) выявлено несоблюдение </w:t>
      </w:r>
      <w:r w:rsidRPr="00BD121F">
        <w:rPr>
          <w:spacing w:val="-6"/>
          <w:sz w:val="28"/>
          <w:szCs w:val="28"/>
        </w:rPr>
        <w:t xml:space="preserve">установленных </w:t>
      </w:r>
      <w:hyperlink r:id="rId10" w:history="1">
        <w:r w:rsidRPr="00BD121F">
          <w:rPr>
            <w:spacing w:val="-6"/>
            <w:sz w:val="28"/>
            <w:szCs w:val="28"/>
          </w:rPr>
          <w:t>статьей 11</w:t>
        </w:r>
      </w:hyperlink>
      <w:r w:rsidRPr="00BD121F">
        <w:rPr>
          <w:spacing w:val="-6"/>
          <w:sz w:val="28"/>
          <w:szCs w:val="28"/>
        </w:rPr>
        <w:t xml:space="preserve"> Федерального закона от 06 апреля 2011 г.  № 63-ФЗ</w:t>
      </w:r>
      <w:r>
        <w:rPr>
          <w:sz w:val="28"/>
          <w:szCs w:val="28"/>
        </w:rPr>
        <w:t xml:space="preserve"> «</w:t>
      </w:r>
      <w:r w:rsidRPr="00837519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837519">
        <w:rPr>
          <w:sz w:val="28"/>
          <w:szCs w:val="28"/>
        </w:rPr>
        <w:t xml:space="preserve"> (далее – Федеральный закон № 63-ФЗ)</w:t>
      </w:r>
      <w:r>
        <w:rPr>
          <w:sz w:val="28"/>
          <w:szCs w:val="28"/>
        </w:rPr>
        <w:t>»</w:t>
      </w:r>
      <w:r w:rsidR="00031BEC">
        <w:rPr>
          <w:sz w:val="28"/>
          <w:szCs w:val="28"/>
        </w:rPr>
        <w:t>;</w:t>
      </w:r>
    </w:p>
    <w:p w:rsidR="002951BA" w:rsidRPr="00251B26" w:rsidRDefault="002951BA" w:rsidP="002951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Pr="005057E1">
        <w:rPr>
          <w:rFonts w:ascii="Times New Roman" w:hAnsi="Times New Roman" w:cs="Times New Roman"/>
          <w:sz w:val="28"/>
          <w:szCs w:val="28"/>
        </w:rPr>
        <w:t>6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51BA" w:rsidRDefault="002951BA" w:rsidP="002951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>
        <w:rPr>
          <w:sz w:val="28"/>
          <w:szCs w:val="28"/>
        </w:rPr>
        <w:t>.";</w:t>
      </w:r>
      <w:proofErr w:type="gramEnd"/>
    </w:p>
    <w:p w:rsidR="003C1DBB" w:rsidRDefault="003C1DBB" w:rsidP="003C1D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31BEC">
        <w:rPr>
          <w:sz w:val="28"/>
          <w:szCs w:val="28"/>
        </w:rPr>
        <w:t> </w:t>
      </w:r>
      <w:r>
        <w:rPr>
          <w:sz w:val="28"/>
          <w:szCs w:val="28"/>
        </w:rPr>
        <w:t>В абзаце четвертом пункта 2.12 слова «</w:t>
      </w:r>
      <w:r w:rsidR="008E4059">
        <w:rPr>
          <w:sz w:val="28"/>
          <w:szCs w:val="28"/>
        </w:rPr>
        <w:t xml:space="preserve">через </w:t>
      </w:r>
      <w:r w:rsidRPr="00D408E6">
        <w:rPr>
          <w:sz w:val="28"/>
          <w:szCs w:val="28"/>
        </w:rPr>
        <w:t>информационн</w:t>
      </w:r>
      <w:r>
        <w:rPr>
          <w:sz w:val="28"/>
          <w:szCs w:val="28"/>
        </w:rPr>
        <w:t>ые системы</w:t>
      </w:r>
      <w:r w:rsidRPr="00D408E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="008E4059">
        <w:rPr>
          <w:sz w:val="28"/>
          <w:szCs w:val="28"/>
        </w:rPr>
        <w:t xml:space="preserve">посредством </w:t>
      </w:r>
      <w:r w:rsidRPr="00837519">
        <w:rPr>
          <w:sz w:val="28"/>
          <w:szCs w:val="28"/>
        </w:rPr>
        <w:t>Един</w:t>
      </w:r>
      <w:r w:rsidR="008E4059">
        <w:rPr>
          <w:sz w:val="28"/>
          <w:szCs w:val="28"/>
        </w:rPr>
        <w:t>ого</w:t>
      </w:r>
      <w:r w:rsidRPr="00837519">
        <w:rPr>
          <w:sz w:val="28"/>
          <w:szCs w:val="28"/>
        </w:rPr>
        <w:t xml:space="preserve"> портал</w:t>
      </w:r>
      <w:r w:rsidR="008E4059">
        <w:rPr>
          <w:sz w:val="28"/>
          <w:szCs w:val="28"/>
        </w:rPr>
        <w:t>а</w:t>
      </w:r>
      <w:r w:rsidRPr="00837519">
        <w:rPr>
          <w:sz w:val="28"/>
          <w:szCs w:val="28"/>
        </w:rPr>
        <w:t xml:space="preserve"> государственных</w:t>
      </w:r>
      <w:r w:rsidR="008E4059">
        <w:rPr>
          <w:sz w:val="28"/>
          <w:szCs w:val="28"/>
        </w:rPr>
        <w:t xml:space="preserve"> </w:t>
      </w:r>
      <w:r w:rsidRPr="00837519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»</w:t>
      </w:r>
      <w:r w:rsidR="00031BEC">
        <w:rPr>
          <w:sz w:val="28"/>
          <w:szCs w:val="28"/>
        </w:rPr>
        <w:t>;</w:t>
      </w:r>
    </w:p>
    <w:p w:rsidR="002951BA" w:rsidRDefault="002951BA" w:rsidP="002951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1B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130A16" w:rsidRDefault="003C1DBB" w:rsidP="003C1DBB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031BEC"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30A16">
        <w:rPr>
          <w:rFonts w:ascii="Times New Roman" w:hAnsi="Times New Roman" w:cs="Times New Roman"/>
          <w:spacing w:val="-6"/>
          <w:sz w:val="28"/>
          <w:szCs w:val="28"/>
        </w:rPr>
        <w:t>Абзац третий пункта 2.13.1 изложить в следующей редакции:</w:t>
      </w:r>
    </w:p>
    <w:p w:rsidR="003C1DBB" w:rsidRDefault="00130A16" w:rsidP="003C1DB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7C1E94"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постановлениям Главного государственного санитарного врача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от 02.12.2020 № 40 "Об утверждении санитарных правил</w:t>
      </w:r>
      <w:r>
        <w:rPr>
          <w:rFonts w:ascii="Times New Roman" w:hAnsi="Times New Roman" w:cs="Times New Roman"/>
          <w:sz w:val="28"/>
          <w:szCs w:val="28"/>
        </w:rPr>
        <w:br/>
      </w:r>
      <w:r w:rsidR="003C1DBB" w:rsidRPr="0025340E">
        <w:rPr>
          <w:rFonts w:ascii="Times New Roman" w:hAnsi="Times New Roman" w:cs="Times New Roman"/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от 28.01.2021 № 2</w:t>
      </w:r>
      <w:r w:rsidR="003C1DBB"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"Об утверждении санитарных правил и норм СанПиН 1.2.3685-21 "Гигиенические нормативы и требования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="003C1DBB" w:rsidRPr="0025340E">
        <w:rPr>
          <w:rFonts w:ascii="Times New Roman" w:hAnsi="Times New Roman" w:cs="Times New Roman"/>
          <w:sz w:val="28"/>
          <w:szCs w:val="28"/>
        </w:rPr>
        <w:t>к обеспечению безопасности</w:t>
      </w:r>
      <w:r w:rsidR="003C1DBB"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и (или) безвредности для человека факторов среды обитания"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и быть оборудованы средствами пожаротушения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3C1DBB" w:rsidRPr="0025340E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031BEC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</w:t>
      </w:r>
      <w:r w:rsidR="00031BEC">
        <w:rPr>
          <w:sz w:val="28"/>
          <w:szCs w:val="28"/>
        </w:rPr>
        <w:t>;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F4918">
        <w:rPr>
          <w:sz w:val="28"/>
          <w:szCs w:val="28"/>
        </w:rPr>
        <w:t> В подпункт</w:t>
      </w:r>
      <w:r w:rsidR="0084466A">
        <w:rPr>
          <w:sz w:val="28"/>
          <w:szCs w:val="28"/>
        </w:rPr>
        <w:t>е</w:t>
      </w:r>
      <w:r w:rsidR="003F4918">
        <w:rPr>
          <w:sz w:val="28"/>
          <w:szCs w:val="28"/>
        </w:rPr>
        <w:t xml:space="preserve"> 3.</w:t>
      </w:r>
      <w:r w:rsidR="0084466A">
        <w:rPr>
          <w:sz w:val="28"/>
          <w:szCs w:val="28"/>
        </w:rPr>
        <w:t>1.1 пункта 3.</w:t>
      </w:r>
      <w:r w:rsidR="00FD4B6E">
        <w:rPr>
          <w:sz w:val="28"/>
          <w:szCs w:val="28"/>
        </w:rPr>
        <w:t>1</w:t>
      </w:r>
      <w:r w:rsidR="0084466A">
        <w:rPr>
          <w:sz w:val="28"/>
          <w:szCs w:val="28"/>
        </w:rPr>
        <w:t xml:space="preserve"> слова </w:t>
      </w:r>
      <w:r w:rsidR="003F4918">
        <w:rPr>
          <w:sz w:val="28"/>
          <w:szCs w:val="28"/>
        </w:rPr>
        <w:t>«</w:t>
      </w:r>
      <w:r w:rsidR="00FD4B6E" w:rsidRPr="00FD4B6E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031BEC">
        <w:rPr>
          <w:rFonts w:eastAsia="Calibri"/>
          <w:sz w:val="28"/>
          <w:szCs w:val="28"/>
        </w:rPr>
        <w:t>;</w:t>
      </w:r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</w:t>
      </w:r>
      <w:r w:rsidR="00130A16">
        <w:rPr>
          <w:sz w:val="28"/>
          <w:szCs w:val="28"/>
        </w:rPr>
        <w:t xml:space="preserve">через </w:t>
      </w:r>
      <w:r w:rsidRPr="003F4918">
        <w:rPr>
          <w:sz w:val="28"/>
          <w:szCs w:val="28"/>
        </w:rPr>
        <w:t>информационн</w:t>
      </w:r>
      <w:r w:rsidR="00FD4B6E">
        <w:rPr>
          <w:sz w:val="28"/>
          <w:szCs w:val="28"/>
        </w:rPr>
        <w:t>ые</w:t>
      </w:r>
      <w:r w:rsidRPr="003F4918">
        <w:rPr>
          <w:sz w:val="28"/>
          <w:szCs w:val="28"/>
        </w:rPr>
        <w:t xml:space="preserve"> систем</w:t>
      </w:r>
      <w:r w:rsidR="00FD4B6E">
        <w:rPr>
          <w:sz w:val="28"/>
          <w:szCs w:val="28"/>
        </w:rPr>
        <w:t>ы</w:t>
      </w:r>
      <w:r w:rsidRPr="003F4918">
        <w:rPr>
          <w:sz w:val="28"/>
          <w:szCs w:val="28"/>
        </w:rPr>
        <w:t>» заменить словами «</w:t>
      </w:r>
      <w:r w:rsidR="00130A16">
        <w:rPr>
          <w:sz w:val="28"/>
          <w:szCs w:val="28"/>
        </w:rPr>
        <w:t xml:space="preserve">посредством </w:t>
      </w:r>
      <w:r w:rsidRPr="003F4918">
        <w:rPr>
          <w:sz w:val="28"/>
          <w:szCs w:val="28"/>
        </w:rPr>
        <w:t>Един</w:t>
      </w:r>
      <w:r w:rsidR="00130A16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130A16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</w:t>
      </w:r>
      <w:r w:rsidR="00031BEC">
        <w:rPr>
          <w:sz w:val="28"/>
          <w:szCs w:val="28"/>
        </w:rPr>
        <w:t>;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031BEC">
        <w:rPr>
          <w:sz w:val="28"/>
          <w:szCs w:val="28"/>
        </w:rPr>
        <w:t>13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3.3.7 пункта 3.3 слова «или Регионального портала государственных и муниципальных услуг» исключит</w:t>
      </w:r>
      <w:r w:rsidR="00031BEC">
        <w:rPr>
          <w:sz w:val="28"/>
          <w:szCs w:val="28"/>
        </w:rPr>
        <w:t>ь;</w:t>
      </w:r>
      <w:r w:rsidRPr="00FD4B6E">
        <w:rPr>
          <w:sz w:val="28"/>
          <w:szCs w:val="28"/>
        </w:rPr>
        <w:t xml:space="preserve">  </w:t>
      </w:r>
    </w:p>
    <w:p w:rsidR="002A181D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031BEC">
        <w:rPr>
          <w:spacing w:val="-6"/>
          <w:sz w:val="28"/>
          <w:szCs w:val="28"/>
        </w:rPr>
        <w:t>14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2A181D">
        <w:rPr>
          <w:spacing w:val="-6"/>
          <w:sz w:val="28"/>
          <w:szCs w:val="28"/>
        </w:rPr>
        <w:t>Раздел</w:t>
      </w:r>
      <w:r w:rsidR="00C200C4">
        <w:rPr>
          <w:spacing w:val="-6"/>
          <w:sz w:val="28"/>
          <w:szCs w:val="28"/>
        </w:rPr>
        <w:t>ы</w:t>
      </w:r>
      <w:r w:rsidR="002A181D">
        <w:rPr>
          <w:spacing w:val="-6"/>
          <w:sz w:val="28"/>
          <w:szCs w:val="28"/>
        </w:rPr>
        <w:t xml:space="preserve"> 4 и 5 исключить</w:t>
      </w:r>
      <w:r w:rsidR="00031BEC">
        <w:rPr>
          <w:spacing w:val="-6"/>
          <w:sz w:val="28"/>
          <w:szCs w:val="28"/>
        </w:rPr>
        <w:t>;</w:t>
      </w:r>
      <w:r w:rsidR="002A181D">
        <w:rPr>
          <w:spacing w:val="-6"/>
          <w:sz w:val="28"/>
          <w:szCs w:val="28"/>
        </w:rPr>
        <w:t xml:space="preserve">  </w:t>
      </w:r>
    </w:p>
    <w:p w:rsidR="003C1DBB" w:rsidRDefault="003C1DBB" w:rsidP="003C1DBB">
      <w:pPr>
        <w:ind w:firstLine="708"/>
      </w:pPr>
      <w:r>
        <w:rPr>
          <w:sz w:val="28"/>
          <w:szCs w:val="28"/>
        </w:rPr>
        <w:t xml:space="preserve">2. </w:t>
      </w:r>
      <w:r w:rsidR="00A33A9F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  <w:r w:rsidR="00A33A9F">
        <w:t xml:space="preserve"> </w:t>
      </w:r>
      <w:r>
        <w:t xml:space="preserve"> </w:t>
      </w:r>
    </w:p>
    <w:p w:rsidR="00F842A4" w:rsidRPr="009E4F19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5B7FF4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B7FF4" w:rsidRPr="005565C1">
        <w:rPr>
          <w:sz w:val="28"/>
          <w:szCs w:val="28"/>
        </w:rPr>
        <w:t>Профсоюзнинского</w:t>
      </w:r>
    </w:p>
    <w:p w:rsidR="0006623B" w:rsidRPr="005565C1" w:rsidRDefault="0006623B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Ж. К. Кужеков</w:t>
      </w:r>
    </w:p>
    <w:p w:rsidR="0006623B" w:rsidRPr="0006623B" w:rsidRDefault="005B7FF4" w:rsidP="0006623B">
      <w:pPr>
        <w:keepNext/>
        <w:keepLines/>
        <w:tabs>
          <w:tab w:val="left" w:pos="-360"/>
        </w:tabs>
        <w:contextualSpacing/>
        <w:jc w:val="right"/>
        <w:rPr>
          <w:color w:val="000000"/>
          <w:lang w:eastAsia="en-US"/>
        </w:rPr>
      </w:pPr>
      <w:r w:rsidRPr="0006623B">
        <w:rPr>
          <w:i/>
        </w:rPr>
        <w:lastRenderedPageBreak/>
        <w:t xml:space="preserve">                            </w:t>
      </w:r>
      <w:r w:rsidR="0006623B" w:rsidRPr="0006623B">
        <w:rPr>
          <w:color w:val="000000"/>
          <w:lang w:eastAsia="en-US"/>
        </w:rPr>
        <w:t>У</w:t>
      </w:r>
      <w:r w:rsidR="0006623B" w:rsidRPr="0006623B">
        <w:rPr>
          <w:color w:val="000000"/>
          <w:lang w:val="en-US" w:eastAsia="en-US"/>
        </w:rPr>
        <w:t xml:space="preserve">твержден  </w:t>
      </w:r>
    </w:p>
    <w:p w:rsidR="0006623B" w:rsidRPr="0006623B" w:rsidRDefault="0006623B" w:rsidP="0006623B">
      <w:pPr>
        <w:keepNext/>
        <w:keepLines/>
        <w:tabs>
          <w:tab w:val="left" w:pos="-360"/>
        </w:tabs>
        <w:spacing w:after="4" w:line="248" w:lineRule="auto"/>
        <w:contextualSpacing/>
        <w:jc w:val="right"/>
        <w:rPr>
          <w:color w:val="000000"/>
          <w:lang w:eastAsia="en-US"/>
        </w:rPr>
      </w:pPr>
      <w:r w:rsidRPr="0006623B">
        <w:rPr>
          <w:color w:val="000000"/>
          <w:lang w:val="en-US" w:eastAsia="en-US"/>
        </w:rPr>
        <w:t xml:space="preserve">                                                                                 Постановлением администрации</w:t>
      </w:r>
    </w:p>
    <w:p w:rsidR="0006623B" w:rsidRPr="0006623B" w:rsidRDefault="0006623B" w:rsidP="0006623B">
      <w:pPr>
        <w:keepNext/>
        <w:keepLines/>
        <w:tabs>
          <w:tab w:val="left" w:pos="-360"/>
        </w:tabs>
        <w:spacing w:after="4" w:line="248" w:lineRule="auto"/>
        <w:ind w:left="1418" w:firstLine="710"/>
        <w:contextualSpacing/>
        <w:jc w:val="right"/>
        <w:rPr>
          <w:color w:val="000000"/>
          <w:lang w:val="en-US" w:eastAsia="en-US"/>
        </w:rPr>
      </w:pPr>
      <w:r w:rsidRPr="0006623B">
        <w:rPr>
          <w:color w:val="000000"/>
          <w:lang w:val="en-US" w:eastAsia="en-US"/>
        </w:rPr>
        <w:t xml:space="preserve">                                                                     </w:t>
      </w:r>
      <w:r w:rsidRPr="0006623B">
        <w:rPr>
          <w:bCs/>
          <w:color w:val="000000"/>
          <w:lang w:val="en-US"/>
        </w:rPr>
        <w:t>Профсоюзнинского</w:t>
      </w:r>
      <w:r w:rsidRPr="0006623B">
        <w:rPr>
          <w:color w:val="000000"/>
          <w:lang w:val="en-US" w:eastAsia="en-US"/>
        </w:rPr>
        <w:t xml:space="preserve"> </w:t>
      </w:r>
      <w:proofErr w:type="gramStart"/>
      <w:r w:rsidRPr="0006623B">
        <w:rPr>
          <w:color w:val="000000"/>
          <w:lang w:val="en-US" w:eastAsia="en-US"/>
        </w:rPr>
        <w:t>сельского  поселения</w:t>
      </w:r>
      <w:proofErr w:type="gramEnd"/>
    </w:p>
    <w:p w:rsidR="0006623B" w:rsidRPr="0006623B" w:rsidRDefault="0006623B" w:rsidP="0006623B">
      <w:pPr>
        <w:keepNext/>
        <w:keepLines/>
        <w:tabs>
          <w:tab w:val="left" w:pos="-360"/>
        </w:tabs>
        <w:spacing w:after="4" w:line="248" w:lineRule="auto"/>
        <w:ind w:left="5726"/>
        <w:contextualSpacing/>
        <w:jc w:val="right"/>
        <w:rPr>
          <w:color w:val="000000"/>
          <w:lang w:val="en-US" w:eastAsia="en-US"/>
        </w:rPr>
      </w:pPr>
      <w:r w:rsidRPr="0006623B">
        <w:rPr>
          <w:color w:val="000000"/>
          <w:lang w:val="en-US" w:eastAsia="en-US"/>
        </w:rPr>
        <w:t>Даниловского муниципального</w:t>
      </w:r>
      <w:bookmarkStart w:id="0" w:name="_GoBack"/>
      <w:bookmarkEnd w:id="0"/>
      <w:r w:rsidRPr="0006623B">
        <w:rPr>
          <w:color w:val="000000"/>
          <w:lang w:val="en-US" w:eastAsia="en-US"/>
        </w:rPr>
        <w:t xml:space="preserve"> район</w:t>
      </w:r>
      <w:r w:rsidR="00E06949">
        <w:rPr>
          <w:color w:val="000000"/>
          <w:lang w:eastAsia="en-US"/>
        </w:rPr>
        <w:t xml:space="preserve"> </w:t>
      </w:r>
      <w:r w:rsidRPr="0006623B">
        <w:rPr>
          <w:color w:val="000000"/>
          <w:lang w:val="en-US" w:eastAsia="en-US"/>
        </w:rPr>
        <w:t>а Волгоградской области</w:t>
      </w:r>
    </w:p>
    <w:p w:rsidR="0006623B" w:rsidRPr="0006623B" w:rsidRDefault="0006623B" w:rsidP="0006623B">
      <w:pPr>
        <w:keepNext/>
        <w:keepLines/>
        <w:tabs>
          <w:tab w:val="left" w:pos="-360"/>
        </w:tabs>
        <w:spacing w:after="4" w:line="248" w:lineRule="auto"/>
        <w:contextualSpacing/>
        <w:jc w:val="right"/>
        <w:rPr>
          <w:color w:val="000000"/>
          <w:lang w:eastAsia="en-US"/>
        </w:rPr>
      </w:pPr>
      <w:r w:rsidRPr="0006623B">
        <w:rPr>
          <w:color w:val="000000"/>
          <w:lang w:eastAsia="en-US"/>
        </w:rPr>
        <w:t xml:space="preserve">                                                                                                          о</w:t>
      </w:r>
      <w:r w:rsidRPr="0006623B">
        <w:rPr>
          <w:color w:val="000000"/>
          <w:lang w:val="en-US" w:eastAsia="en-US"/>
        </w:rPr>
        <w:t>т</w:t>
      </w:r>
      <w:r w:rsidRPr="0006623B">
        <w:rPr>
          <w:color w:val="000000"/>
          <w:lang w:eastAsia="en-US"/>
        </w:rPr>
        <w:t xml:space="preserve"> 09.06.2021 </w:t>
      </w:r>
      <w:r w:rsidRPr="0006623B">
        <w:rPr>
          <w:color w:val="000000"/>
          <w:lang w:val="en-US" w:eastAsia="en-US"/>
        </w:rPr>
        <w:t>г. №</w:t>
      </w:r>
      <w:r w:rsidRPr="0006623B">
        <w:rPr>
          <w:color w:val="000000"/>
          <w:lang w:eastAsia="en-US"/>
        </w:rPr>
        <w:t>26</w:t>
      </w:r>
    </w:p>
    <w:p w:rsidR="0006623B" w:rsidRPr="0006623B" w:rsidRDefault="0006623B" w:rsidP="0006623B">
      <w:pPr>
        <w:spacing w:after="4" w:line="248" w:lineRule="auto"/>
        <w:ind w:right="1"/>
        <w:jc w:val="both"/>
        <w:rPr>
          <w:color w:val="000000"/>
          <w:lang w:eastAsia="en-US"/>
        </w:rPr>
      </w:pPr>
    </w:p>
    <w:p w:rsidR="0006623B" w:rsidRPr="0006623B" w:rsidRDefault="0006623B" w:rsidP="0006623B">
      <w:pPr>
        <w:spacing w:after="4" w:line="248" w:lineRule="auto"/>
        <w:ind w:right="1"/>
        <w:rPr>
          <w:color w:val="000000"/>
          <w:lang w:eastAsia="en-US"/>
        </w:rPr>
      </w:pPr>
    </w:p>
    <w:p w:rsidR="0006623B" w:rsidRPr="0006623B" w:rsidRDefault="0006623B" w:rsidP="0006623B">
      <w:pPr>
        <w:spacing w:after="3" w:line="249" w:lineRule="auto"/>
        <w:ind w:right="542"/>
        <w:jc w:val="center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Административный регламент предоставления муниципальной </w:t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услуги</w:t>
      </w:r>
      <w:r w:rsidRPr="0006623B">
        <w:rPr>
          <w:color w:val="000000"/>
          <w:sz w:val="28"/>
          <w:szCs w:val="22"/>
          <w:lang w:eastAsia="en-US"/>
        </w:rPr>
        <w:t xml:space="preserve">  </w:t>
      </w:r>
      <w:r w:rsidRPr="0006623B">
        <w:rPr>
          <w:color w:val="000000"/>
          <w:sz w:val="28"/>
          <w:szCs w:val="22"/>
          <w:lang w:val="en-US" w:eastAsia="en-US"/>
        </w:rPr>
        <w:t>"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>Рассмотрение заявления о присоединении объектов дорожного сервиса к автомобильным дорогам общего пользования местного</w:t>
      </w:r>
    </w:p>
    <w:p w:rsidR="0006623B" w:rsidRPr="0006623B" w:rsidRDefault="0006623B" w:rsidP="0006623B">
      <w:pPr>
        <w:spacing w:after="310" w:line="249" w:lineRule="auto"/>
        <w:ind w:left="41" w:firstLine="1"/>
        <w:jc w:val="center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значения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>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</w:t>
      </w:r>
    </w:p>
    <w:p w:rsidR="0006623B" w:rsidRPr="0006623B" w:rsidRDefault="0006623B" w:rsidP="0006623B">
      <w:pPr>
        <w:numPr>
          <w:ilvl w:val="0"/>
          <w:numId w:val="1"/>
        </w:numPr>
        <w:spacing w:after="294" w:line="259" w:lineRule="auto"/>
        <w:ind w:right="16" w:hanging="280"/>
        <w:jc w:val="center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Общие положения</w:t>
      </w:r>
    </w:p>
    <w:p w:rsidR="0006623B" w:rsidRPr="0006623B" w:rsidRDefault="0006623B" w:rsidP="0006623B">
      <w:pPr>
        <w:numPr>
          <w:ilvl w:val="1"/>
          <w:numId w:val="1"/>
        </w:numPr>
        <w:spacing w:after="4" w:line="248" w:lineRule="auto"/>
        <w:ind w:left="142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Предмет регулирования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Настоящий административный регламент устанавливает порядок предоставления муниципальной услуги "Рассмотрение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Pr="0006623B">
        <w:rPr>
          <w:color w:val="000000"/>
          <w:sz w:val="28"/>
          <w:szCs w:val="22"/>
          <w:lang w:eastAsia="en-US"/>
        </w:rPr>
        <w:t>Профсоюзнинским сельским  поселением</w:t>
      </w:r>
      <w:r w:rsidRPr="0006623B">
        <w:rPr>
          <w:color w:val="000000"/>
          <w:sz w:val="28"/>
          <w:szCs w:val="22"/>
          <w:lang w:val="en-US" w:eastAsia="en-US"/>
        </w:rPr>
        <w:t>.</w:t>
      </w:r>
    </w:p>
    <w:p w:rsidR="0006623B" w:rsidRPr="0006623B" w:rsidRDefault="0006623B" w:rsidP="0006623B">
      <w:pPr>
        <w:numPr>
          <w:ilvl w:val="1"/>
          <w:numId w:val="1"/>
        </w:numPr>
        <w:spacing w:after="4" w:line="248" w:lineRule="auto"/>
        <w:ind w:left="142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06623B" w:rsidRPr="0006623B" w:rsidRDefault="0006623B" w:rsidP="0006623B">
      <w:pPr>
        <w:numPr>
          <w:ilvl w:val="1"/>
          <w:numId w:val="1"/>
        </w:numPr>
        <w:spacing w:after="4" w:line="248" w:lineRule="auto"/>
        <w:ind w:left="142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Порядок информирования заявителей о предоставлении муниципальной услуги.</w:t>
      </w:r>
    </w:p>
    <w:p w:rsidR="0006623B" w:rsidRPr="0006623B" w:rsidRDefault="0006623B" w:rsidP="0006623B">
      <w:pPr>
        <w:tabs>
          <w:tab w:val="left" w:pos="-360"/>
          <w:tab w:val="left" w:pos="709"/>
        </w:tabs>
        <w:autoSpaceDE w:val="0"/>
        <w:autoSpaceDN w:val="0"/>
        <w:adjustRightInd w:val="0"/>
        <w:spacing w:after="4" w:line="248" w:lineRule="auto"/>
        <w:jc w:val="both"/>
        <w:outlineLvl w:val="1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eastAsia="en-US"/>
        </w:rPr>
        <w:t xml:space="preserve">    </w:t>
      </w:r>
      <w:r w:rsidRPr="0006623B">
        <w:rPr>
          <w:color w:val="000000"/>
          <w:sz w:val="28"/>
          <w:szCs w:val="22"/>
          <w:lang w:val="en-US" w:eastAsia="en-US"/>
        </w:rPr>
        <w:t xml:space="preserve">1.3.1. </w:t>
      </w:r>
      <w:r w:rsidRPr="0006623B">
        <w:rPr>
          <w:rFonts w:eastAsia="Calibri"/>
          <w:color w:val="000000"/>
          <w:sz w:val="28"/>
          <w:szCs w:val="22"/>
          <w:lang w:val="en-US"/>
        </w:rPr>
        <w:t xml:space="preserve">Сведения о месте нахождения, контактных телефонах </w:t>
      </w:r>
      <w:r w:rsidRPr="0006623B">
        <w:rPr>
          <w:rFonts w:eastAsia="Calibri"/>
          <w:color w:val="000000"/>
          <w:sz w:val="28"/>
          <w:szCs w:val="22"/>
          <w:lang w:val="en-US"/>
        </w:rPr>
        <w:br/>
        <w:t xml:space="preserve">и графике работы Администрации </w:t>
      </w:r>
      <w:r w:rsidRPr="0006623B">
        <w:rPr>
          <w:bCs/>
          <w:color w:val="000000"/>
          <w:sz w:val="28"/>
          <w:szCs w:val="22"/>
          <w:lang w:val="en-US"/>
        </w:rPr>
        <w:t>Профсоюзнинского</w:t>
      </w:r>
      <w:r w:rsidRPr="0006623B">
        <w:rPr>
          <w:rFonts w:eastAsia="Calibri"/>
          <w:color w:val="000000"/>
          <w:sz w:val="28"/>
          <w:szCs w:val="22"/>
          <w:lang w:val="en-US"/>
        </w:rPr>
        <w:t xml:space="preserve"> сельского поселения, организаций, участвующих в предоставлении муниципальной услуги, многофункционального центра (далее – МФЦ):</w:t>
      </w:r>
    </w:p>
    <w:p w:rsidR="0006623B" w:rsidRPr="0006623B" w:rsidRDefault="0006623B" w:rsidP="0006623B">
      <w:pPr>
        <w:widowControl w:val="0"/>
        <w:autoSpaceDE w:val="0"/>
        <w:autoSpaceDN w:val="0"/>
        <w:adjustRightInd w:val="0"/>
        <w:spacing w:after="4" w:line="248" w:lineRule="auto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Почтовый адрес: </w:t>
      </w:r>
    </w:p>
    <w:p w:rsidR="0006623B" w:rsidRPr="0006623B" w:rsidRDefault="0006623B" w:rsidP="0006623B">
      <w:pPr>
        <w:widowControl w:val="0"/>
        <w:autoSpaceDE w:val="0"/>
        <w:autoSpaceDN w:val="0"/>
        <w:adjustRightInd w:val="0"/>
        <w:spacing w:after="4" w:line="248" w:lineRule="auto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Волгоградская область Даниловский район поселок Профсоюзник, ул.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Совхозная, 1</w:t>
      </w:r>
    </w:p>
    <w:p w:rsidR="0006623B" w:rsidRPr="0006623B" w:rsidRDefault="0006623B" w:rsidP="0006623B">
      <w:pPr>
        <w:tabs>
          <w:tab w:val="left" w:pos="1134"/>
        </w:tabs>
        <w:autoSpaceDE w:val="0"/>
        <w:autoSpaceDN w:val="0"/>
        <w:adjustRightInd w:val="0"/>
        <w:spacing w:after="4" w:line="248" w:lineRule="auto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Телефон/факс: 8(8446) 15-83-41, 8(8446) 15-83-86.</w:t>
      </w:r>
    </w:p>
    <w:p w:rsidR="0006623B" w:rsidRPr="0006623B" w:rsidRDefault="0006623B" w:rsidP="0006623B">
      <w:pPr>
        <w:tabs>
          <w:tab w:val="left" w:pos="1134"/>
        </w:tabs>
        <w:autoSpaceDE w:val="0"/>
        <w:autoSpaceDN w:val="0"/>
        <w:adjustRightInd w:val="0"/>
        <w:spacing w:after="4" w:line="248" w:lineRule="auto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Адрес электронной почты: </w:t>
      </w:r>
      <w:hyperlink r:id="rId11" w:history="1">
        <w:r w:rsidRPr="0006623B">
          <w:rPr>
            <w:color w:val="0000FF"/>
            <w:sz w:val="28"/>
            <w:szCs w:val="22"/>
            <w:u w:val="single"/>
            <w:lang w:val="en-US" w:eastAsia="en-US"/>
          </w:rPr>
          <w:t>ra-prof@mail.ru</w:t>
        </w:r>
      </w:hyperlink>
      <w:r w:rsidRPr="0006623B">
        <w:rPr>
          <w:color w:val="000000"/>
          <w:sz w:val="28"/>
          <w:szCs w:val="22"/>
          <w:lang w:val="en-US" w:eastAsia="en-US"/>
        </w:rPr>
        <w:t>.</w:t>
      </w:r>
    </w:p>
    <w:p w:rsidR="0006623B" w:rsidRPr="0006623B" w:rsidRDefault="0006623B" w:rsidP="0006623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6623B">
        <w:t xml:space="preserve">Телефон для информирования по вопросам, связанным с предоставлением </w:t>
      </w:r>
      <w:r w:rsidRPr="0006623B">
        <w:lastRenderedPageBreak/>
        <w:t xml:space="preserve">муниципальной услуги: </w:t>
      </w:r>
      <w:r w:rsidRPr="0006623B">
        <w:rPr>
          <w:rFonts w:cs="Arial"/>
        </w:rPr>
        <w:t>8(8446) 15-83-86.</w:t>
      </w:r>
    </w:p>
    <w:p w:rsidR="0006623B" w:rsidRPr="0006623B" w:rsidRDefault="0006623B" w:rsidP="0006623B">
      <w:pPr>
        <w:autoSpaceDE w:val="0"/>
        <w:autoSpaceDN w:val="0"/>
        <w:adjustRightInd w:val="0"/>
        <w:spacing w:after="4" w:line="248" w:lineRule="auto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Адрес официального сайта </w:t>
      </w:r>
      <w:r w:rsidRPr="0006623B">
        <w:rPr>
          <w:iCs/>
          <w:color w:val="000000"/>
          <w:sz w:val="28"/>
          <w:szCs w:val="22"/>
          <w:lang w:val="en-US" w:eastAsia="en-US"/>
        </w:rPr>
        <w:t>Уполномоченного органа</w:t>
      </w:r>
      <w:r w:rsidRPr="0006623B">
        <w:rPr>
          <w:color w:val="000000"/>
          <w:sz w:val="28"/>
          <w:szCs w:val="22"/>
          <w:lang w:val="en-US" w:eastAsia="en-US"/>
        </w:rPr>
        <w:t xml:space="preserve"> в информационно-телекоммуникационной сети общего пользования «Интернет» (далее – Интернет-сайт): </w:t>
      </w:r>
      <w:hyperlink r:id="rId12" w:history="1">
        <w:r w:rsidRPr="0006623B">
          <w:rPr>
            <w:color w:val="0000FF"/>
            <w:sz w:val="28"/>
            <w:szCs w:val="22"/>
            <w:u w:val="single"/>
            <w:lang w:val="en-US" w:eastAsia="en-US"/>
          </w:rPr>
          <w:t>www.profsouyzninsk.ru</w:t>
        </w:r>
      </w:hyperlink>
    </w:p>
    <w:p w:rsidR="0006623B" w:rsidRPr="0006623B" w:rsidRDefault="0006623B" w:rsidP="0006623B">
      <w:pPr>
        <w:autoSpaceDE w:val="0"/>
        <w:autoSpaceDN w:val="0"/>
        <w:adjustRightInd w:val="0"/>
        <w:spacing w:after="4" w:line="248" w:lineRule="auto"/>
        <w:jc w:val="both"/>
        <w:outlineLvl w:val="0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Адрес Единого портала государственных и муниципальных услуг (функций): </w:t>
      </w:r>
      <w:hyperlink r:id="rId13" w:history="1">
        <w:r w:rsidRPr="0006623B">
          <w:rPr>
            <w:color w:val="0000FF"/>
            <w:sz w:val="28"/>
            <w:szCs w:val="22"/>
            <w:u w:val="single"/>
            <w:lang w:val="en-US" w:eastAsia="en-US"/>
          </w:rPr>
          <w:t>www.gosuslugi.ru</w:t>
        </w:r>
      </w:hyperlink>
      <w:r w:rsidRPr="0006623B">
        <w:rPr>
          <w:color w:val="000000"/>
          <w:sz w:val="28"/>
          <w:szCs w:val="22"/>
          <w:lang w:val="en-US" w:eastAsia="en-US"/>
        </w:rPr>
        <w:t>.</w:t>
      </w:r>
    </w:p>
    <w:p w:rsidR="0006623B" w:rsidRPr="0006623B" w:rsidRDefault="0006623B" w:rsidP="0006623B">
      <w:pPr>
        <w:autoSpaceDE w:val="0"/>
        <w:autoSpaceDN w:val="0"/>
        <w:adjustRightInd w:val="0"/>
        <w:spacing w:after="4" w:line="248" w:lineRule="auto"/>
        <w:jc w:val="both"/>
        <w:outlineLvl w:val="0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Адрес Портала государственных и муниципальных услуг (функций) области: </w:t>
      </w:r>
      <w:hyperlink r:id="rId14" w:history="1">
        <w:r w:rsidRPr="0006623B">
          <w:rPr>
            <w:color w:val="0000FF"/>
            <w:sz w:val="28"/>
            <w:szCs w:val="22"/>
            <w:u w:val="single"/>
            <w:lang w:val="en-US" w:eastAsia="en-US"/>
          </w:rPr>
          <w:t>http://pgu.nov.ru</w:t>
        </w:r>
      </w:hyperlink>
      <w:r w:rsidRPr="0006623B">
        <w:rPr>
          <w:color w:val="000000"/>
          <w:sz w:val="28"/>
          <w:szCs w:val="22"/>
          <w:lang w:val="en-US" w:eastAsia="en-US"/>
        </w:rPr>
        <w:t>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eastAsia="en-US"/>
        </w:rPr>
      </w:pPr>
    </w:p>
    <w:p w:rsidR="0006623B" w:rsidRPr="0006623B" w:rsidRDefault="0006623B" w:rsidP="0006623B">
      <w:pPr>
        <w:numPr>
          <w:ilvl w:val="0"/>
          <w:numId w:val="2"/>
        </w:numPr>
        <w:spacing w:after="4" w:line="248" w:lineRule="auto"/>
        <w:ind w:right="1" w:firstLine="710"/>
        <w:contextualSpacing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b/>
          <w:color w:val="000000"/>
          <w:sz w:val="28"/>
          <w:szCs w:val="22"/>
          <w:lang w:val="en-US" w:eastAsia="en-US"/>
        </w:rPr>
        <w:t>Стандарт предоставления муниципальной услуги</w:t>
      </w:r>
    </w:p>
    <w:p w:rsidR="0006623B" w:rsidRPr="0006623B" w:rsidRDefault="0006623B" w:rsidP="0006623B">
      <w:pPr>
        <w:numPr>
          <w:ilvl w:val="1"/>
          <w:numId w:val="2"/>
        </w:numPr>
        <w:spacing w:after="4" w:line="248" w:lineRule="auto"/>
        <w:ind w:left="142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Наименование муниципальной услуги -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значения".</w:t>
      </w:r>
    </w:p>
    <w:p w:rsidR="0006623B" w:rsidRPr="0006623B" w:rsidRDefault="0006623B" w:rsidP="0006623B">
      <w:pPr>
        <w:numPr>
          <w:ilvl w:val="1"/>
          <w:numId w:val="2"/>
        </w:numPr>
        <w:spacing w:after="4" w:line="249" w:lineRule="auto"/>
        <w:ind w:left="284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Муниципальная услуга предоставляется </w:t>
      </w:r>
      <w:r w:rsidRPr="0006623B">
        <w:rPr>
          <w:color w:val="000000"/>
          <w:sz w:val="28"/>
          <w:szCs w:val="22"/>
          <w:lang w:eastAsia="en-US"/>
        </w:rPr>
        <w:t>Администрацией Профсоюзнинского сельского поселения.</w:t>
      </w:r>
    </w:p>
    <w:p w:rsidR="0006623B" w:rsidRPr="0006623B" w:rsidRDefault="0006623B" w:rsidP="0006623B">
      <w:pPr>
        <w:numPr>
          <w:ilvl w:val="1"/>
          <w:numId w:val="2"/>
        </w:numPr>
        <w:spacing w:after="4" w:line="248" w:lineRule="auto"/>
        <w:ind w:left="426" w:right="1" w:hanging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Результатом предоставления муниципальной услуги является:</w:t>
      </w:r>
    </w:p>
    <w:p w:rsidR="0006623B" w:rsidRPr="0006623B" w:rsidRDefault="0006623B" w:rsidP="0006623B">
      <w:pPr>
        <w:numPr>
          <w:ilvl w:val="0"/>
          <w:numId w:val="3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проект договора о присоединении объектов дорожного сервиса к автомобильным дорогам общего пользования местного значения;</w:t>
      </w:r>
    </w:p>
    <w:p w:rsidR="0006623B" w:rsidRPr="0006623B" w:rsidRDefault="0006623B" w:rsidP="0006623B">
      <w:pPr>
        <w:numPr>
          <w:ilvl w:val="0"/>
          <w:numId w:val="3"/>
        </w:numPr>
        <w:spacing w:after="12" w:line="249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уведомление об отказе в присоединении объектов дорожного сервиса к автомобильным дорогам общего пользования местного значения;</w:t>
      </w:r>
    </w:p>
    <w:p w:rsidR="0006623B" w:rsidRPr="0006623B" w:rsidRDefault="0006623B" w:rsidP="0006623B">
      <w:pPr>
        <w:numPr>
          <w:ilvl w:val="0"/>
          <w:numId w:val="3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уведомление о согласии на реконструкцию, капитальный ремонт и ремонт примыканий объектов дорожного сервиса к автомобильным дорогам общего пользования местного значения;</w:t>
      </w:r>
    </w:p>
    <w:p w:rsidR="0006623B" w:rsidRPr="0006623B" w:rsidRDefault="0006623B" w:rsidP="0006623B">
      <w:pPr>
        <w:numPr>
          <w:ilvl w:val="0"/>
          <w:numId w:val="3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уведомление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об отказе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значения.</w:t>
      </w:r>
    </w:p>
    <w:p w:rsidR="0006623B" w:rsidRPr="0006623B" w:rsidRDefault="0006623B" w:rsidP="0006623B">
      <w:pPr>
        <w:numPr>
          <w:ilvl w:val="1"/>
          <w:numId w:val="4"/>
        </w:numPr>
        <w:spacing w:after="4" w:line="248" w:lineRule="auto"/>
        <w:ind w:right="1" w:hanging="69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Срок предоставления муниципальной услуги.</w:t>
      </w:r>
    </w:p>
    <w:p w:rsidR="0006623B" w:rsidRPr="0006623B" w:rsidRDefault="0006623B" w:rsidP="0006623B">
      <w:pPr>
        <w:spacing w:after="37" w:line="248" w:lineRule="auto"/>
        <w:ind w:left="-15" w:right="1" w:firstLine="710"/>
        <w:jc w:val="both"/>
        <w:rPr>
          <w:color w:val="000000"/>
          <w:sz w:val="28"/>
          <w:szCs w:val="22"/>
          <w:vertAlign w:val="superscript"/>
          <w:lang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Проект договора о присоединении объектов дорожного сервиса, согласии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 о присоединении объектов дорожного сервиса, заявлением о выдаче согласия на реконструкцию, капитальный ремонт и ремонт примыканий объектов дорожного сервиса, в течение тридцати дней со дня поступления соответсвующего</w:t>
      </w:r>
      <w:r w:rsidRPr="0006623B">
        <w:rPr>
          <w:color w:val="000000"/>
          <w:sz w:val="28"/>
          <w:szCs w:val="22"/>
          <w:vertAlign w:val="superscript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lang w:val="en-US" w:eastAsia="en-US"/>
        </w:rPr>
        <w:t>заявления</w:t>
      </w:r>
      <w:r w:rsidRPr="0006623B">
        <w:rPr>
          <w:color w:val="000000"/>
          <w:sz w:val="28"/>
          <w:szCs w:val="22"/>
          <w:lang w:eastAsia="en-US"/>
        </w:rPr>
        <w:t>.</w:t>
      </w:r>
    </w:p>
    <w:p w:rsidR="0006623B" w:rsidRPr="0006623B" w:rsidRDefault="0006623B" w:rsidP="000662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623B">
        <w:rPr>
          <w:sz w:val="28"/>
          <w:szCs w:val="28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06623B">
        <w:rPr>
          <w:sz w:val="28"/>
          <w:szCs w:val="28"/>
        </w:rPr>
        <w:br/>
      </w:r>
      <w:r w:rsidRPr="0006623B">
        <w:rPr>
          <w:sz w:val="28"/>
          <w:szCs w:val="28"/>
        </w:rPr>
        <w:lastRenderedPageBreak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06623B">
        <w:rPr>
          <w:sz w:val="28"/>
          <w:szCs w:val="28"/>
        </w:rPr>
        <w:t>.";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2.6. Исчерпывающий перечень документов, необходимых для предоставления муниципальной услуги.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1) </w:t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для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присоединения объектов дорожного сервиса к автомобильным дорогам общего пользования местного значения:</w:t>
      </w:r>
    </w:p>
    <w:p w:rsidR="0006623B" w:rsidRPr="0006623B" w:rsidRDefault="0006623B" w:rsidP="0006623B">
      <w:pPr>
        <w:numPr>
          <w:ilvl w:val="0"/>
          <w:numId w:val="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заявление о присоединении объектов дорожного сервиса (далее – заявление) по форме согласно приложению к настоящему административному регламенту*;</w:t>
      </w:r>
    </w:p>
    <w:p w:rsidR="0006623B" w:rsidRPr="0006623B" w:rsidRDefault="0006623B" w:rsidP="0006623B">
      <w:pPr>
        <w:numPr>
          <w:ilvl w:val="0"/>
          <w:numId w:val="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 </w:t>
      </w:r>
    </w:p>
    <w:p w:rsidR="0006623B" w:rsidRPr="0006623B" w:rsidRDefault="0006623B" w:rsidP="0006623B">
      <w:pPr>
        <w:numPr>
          <w:ilvl w:val="0"/>
          <w:numId w:val="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:rsidR="0006623B" w:rsidRPr="0006623B" w:rsidRDefault="0006623B" w:rsidP="0006623B">
      <w:pPr>
        <w:numPr>
          <w:ilvl w:val="0"/>
          <w:numId w:val="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план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размещения объекта в границах придорожных полос автомобильной дороги в масштабе 1:1000 или 1:500.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2) </w:t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для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получения согласия на реконструкцию, капитальный ремонт и ремонт примыканий объектов дорожного сервиса:</w:t>
      </w:r>
    </w:p>
    <w:p w:rsidR="0006623B" w:rsidRPr="0006623B" w:rsidRDefault="0006623B" w:rsidP="0006623B">
      <w:pPr>
        <w:numPr>
          <w:ilvl w:val="0"/>
          <w:numId w:val="6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к настоящему административному регламенту*;</w:t>
      </w:r>
    </w:p>
    <w:p w:rsidR="0006623B" w:rsidRPr="0006623B" w:rsidRDefault="0006623B" w:rsidP="0006623B">
      <w:pPr>
        <w:numPr>
          <w:ilvl w:val="0"/>
          <w:numId w:val="6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06623B" w:rsidRPr="0006623B" w:rsidRDefault="0006623B" w:rsidP="0006623B">
      <w:pPr>
        <w:numPr>
          <w:ilvl w:val="0"/>
          <w:numId w:val="6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06623B" w:rsidRPr="0006623B" w:rsidRDefault="0006623B" w:rsidP="0006623B">
      <w:pPr>
        <w:numPr>
          <w:ilvl w:val="0"/>
          <w:numId w:val="6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план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размещения объекта в границах придорожных полос автомобильной дороги в масштабе 1:1000 или 1:500.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2.6.2. Заявитель вправе представить по собственной инициативе следующие документы:</w:t>
      </w:r>
    </w:p>
    <w:p w:rsidR="0006623B" w:rsidRPr="0006623B" w:rsidRDefault="0006623B" w:rsidP="0006623B">
      <w:pPr>
        <w:numPr>
          <w:ilvl w:val="0"/>
          <w:numId w:val="7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выписка из Единого государственного реестра юридических лиц о юридическом лице, являющемся заявителем;</w:t>
      </w:r>
    </w:p>
    <w:p w:rsidR="0006623B" w:rsidRPr="0006623B" w:rsidRDefault="0006623B" w:rsidP="0006623B">
      <w:pPr>
        <w:numPr>
          <w:ilvl w:val="0"/>
          <w:numId w:val="7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lastRenderedPageBreak/>
        <w:t>выписка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 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 при соблюдении требований и условий, установленных Федеральным законом от 06.04.2011 № 63-ФЗ "Об электронной подписи" (далее – Федеральный закон № 63-ФЗ), постановлением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  <w:proofErr w:type="gramEnd"/>
    </w:p>
    <w:p w:rsidR="0006623B" w:rsidRPr="0006623B" w:rsidRDefault="0006623B" w:rsidP="0006623B">
      <w:pPr>
        <w:ind w:firstLine="720"/>
        <w:jc w:val="both"/>
        <w:rPr>
          <w:sz w:val="28"/>
          <w:szCs w:val="28"/>
        </w:rPr>
      </w:pPr>
      <w:r w:rsidRPr="0006623B">
        <w:rPr>
          <w:sz w:val="28"/>
          <w:szCs w:val="28"/>
        </w:rPr>
        <w:t>«Заявление в форме электронного документа подписывается</w:t>
      </w:r>
      <w:r w:rsidRPr="0006623B">
        <w:rPr>
          <w:sz w:val="28"/>
          <w:szCs w:val="28"/>
        </w:rPr>
        <w:br/>
        <w:t>по выбору заявителя:</w:t>
      </w:r>
    </w:p>
    <w:p w:rsidR="0006623B" w:rsidRPr="0006623B" w:rsidRDefault="0006623B" w:rsidP="0006623B">
      <w:pPr>
        <w:ind w:firstLine="720"/>
        <w:jc w:val="both"/>
        <w:rPr>
          <w:sz w:val="28"/>
          <w:szCs w:val="28"/>
        </w:rPr>
      </w:pPr>
      <w:r w:rsidRPr="0006623B"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06623B" w:rsidRPr="0006623B" w:rsidRDefault="0006623B" w:rsidP="000662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623B">
        <w:rPr>
          <w:spacing w:val="-6"/>
          <w:sz w:val="28"/>
          <w:szCs w:val="28"/>
        </w:rPr>
        <w:t>- усиленной (квалифицированной, неквалифицированной) электронной</w:t>
      </w:r>
      <w:r w:rsidRPr="0006623B">
        <w:rPr>
          <w:sz w:val="28"/>
          <w:szCs w:val="28"/>
        </w:rPr>
        <w:t xml:space="preserve"> подписью заявителя (представителя заявителя).</w:t>
      </w:r>
    </w:p>
    <w:p w:rsidR="0006623B" w:rsidRPr="0006623B" w:rsidRDefault="0006623B" w:rsidP="000662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6623B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06623B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06623B">
        <w:rPr>
          <w:sz w:val="28"/>
          <w:szCs w:val="28"/>
        </w:rPr>
        <w:br/>
        <w:t>а также при наличии у</w:t>
      </w:r>
      <w:proofErr w:type="gramEnd"/>
      <w:r w:rsidRPr="0006623B">
        <w:rPr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06623B">
        <w:rPr>
          <w:sz w:val="28"/>
          <w:szCs w:val="28"/>
        </w:rPr>
        <w:t>.»;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eastAsia="en-US"/>
        </w:rPr>
      </w:pPr>
    </w:p>
    <w:p w:rsidR="0006623B" w:rsidRPr="0006623B" w:rsidRDefault="0006623B" w:rsidP="0006623B">
      <w:pPr>
        <w:spacing w:after="4" w:line="248" w:lineRule="auto"/>
        <w:ind w:left="709"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2.7. Уполномоченный орган не вправе требовать от заявителя:</w:t>
      </w:r>
    </w:p>
    <w:p w:rsidR="0006623B" w:rsidRPr="0006623B" w:rsidRDefault="0006623B" w:rsidP="0006623B">
      <w:pPr>
        <w:numPr>
          <w:ilvl w:val="0"/>
          <w:numId w:val="8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6623B" w:rsidRPr="0006623B" w:rsidRDefault="0006623B" w:rsidP="0006623B">
      <w:pPr>
        <w:numPr>
          <w:ilvl w:val="0"/>
          <w:numId w:val="8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06623B">
        <w:rPr>
          <w:color w:val="FF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lang w:val="en-US" w:eastAsia="en-US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06623B" w:rsidRPr="0006623B" w:rsidRDefault="0006623B" w:rsidP="0006623B">
      <w:pPr>
        <w:numPr>
          <w:ilvl w:val="0"/>
          <w:numId w:val="8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>
        <w:r w:rsidRPr="0006623B">
          <w:rPr>
            <w:color w:val="000000"/>
            <w:sz w:val="28"/>
            <w:szCs w:val="22"/>
            <w:lang w:val="en-US" w:eastAsia="en-US"/>
          </w:rPr>
          <w:t>части</w:t>
        </w:r>
      </w:hyperlink>
      <w:hyperlink r:id="rId16">
        <w:r w:rsidRPr="0006623B">
          <w:rPr>
            <w:color w:val="000000"/>
            <w:sz w:val="28"/>
            <w:szCs w:val="22"/>
            <w:lang w:val="en-US" w:eastAsia="en-US"/>
          </w:rPr>
          <w:t xml:space="preserve"> 1 </w:t>
        </w:r>
      </w:hyperlink>
      <w:hyperlink r:id="rId17">
        <w:r w:rsidRPr="0006623B">
          <w:rPr>
            <w:color w:val="000000"/>
            <w:sz w:val="28"/>
            <w:szCs w:val="22"/>
            <w:lang w:val="en-US" w:eastAsia="en-US"/>
          </w:rPr>
          <w:t>статьи</w:t>
        </w:r>
      </w:hyperlink>
      <w:hyperlink r:id="rId18">
        <w:r w:rsidRPr="0006623B">
          <w:rPr>
            <w:color w:val="000000"/>
            <w:sz w:val="28"/>
            <w:szCs w:val="22"/>
            <w:lang w:val="en-US" w:eastAsia="en-US"/>
          </w:rPr>
          <w:t xml:space="preserve"> 9</w:t>
        </w:r>
      </w:hyperlink>
      <w:r w:rsidRPr="0006623B">
        <w:rPr>
          <w:color w:val="000000"/>
          <w:sz w:val="28"/>
          <w:szCs w:val="22"/>
          <w:lang w:val="en-US" w:eastAsia="en-US"/>
        </w:rPr>
        <w:t xml:space="preserve"> Федерального закона № 210-ФЗ;</w:t>
      </w:r>
    </w:p>
    <w:p w:rsidR="0006623B" w:rsidRPr="0006623B" w:rsidRDefault="0006623B" w:rsidP="0006623B">
      <w:pPr>
        <w:numPr>
          <w:ilvl w:val="0"/>
          <w:numId w:val="8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lastRenderedPageBreak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6623B" w:rsidRPr="0006623B" w:rsidRDefault="0006623B" w:rsidP="0006623B">
      <w:pPr>
        <w:autoSpaceDE w:val="0"/>
        <w:autoSpaceDN w:val="0"/>
        <w:adjustRightInd w:val="0"/>
        <w:spacing w:after="4" w:line="248" w:lineRule="auto"/>
        <w:jc w:val="both"/>
        <w:rPr>
          <w:color w:val="000000"/>
          <w:sz w:val="28"/>
          <w:szCs w:val="28"/>
          <w:lang w:val="en-US" w:eastAsia="en-US"/>
        </w:rPr>
      </w:pPr>
      <w:r w:rsidRPr="0006623B">
        <w:rPr>
          <w:color w:val="000000"/>
          <w:spacing w:val="-6"/>
          <w:sz w:val="28"/>
          <w:szCs w:val="22"/>
          <w:lang w:val="en-US" w:eastAsia="en-US"/>
        </w:rPr>
        <w:t>"5) предоставления на бумажном носителе документов и информации,</w:t>
      </w:r>
      <w:r w:rsidRPr="0006623B">
        <w:rPr>
          <w:color w:val="000000"/>
          <w:sz w:val="28"/>
          <w:szCs w:val="22"/>
          <w:lang w:val="en-US" w:eastAsia="en-US"/>
        </w:rPr>
        <w:t xml:space="preserve"> электронные образы которых ранее были заверены в соответствии</w:t>
      </w:r>
      <w:r w:rsidRPr="0006623B">
        <w:rPr>
          <w:color w:val="000000"/>
          <w:sz w:val="28"/>
          <w:szCs w:val="22"/>
          <w:lang w:val="en-US" w:eastAsia="en-US"/>
        </w:rPr>
        <w:br/>
        <w:t>с пунктом 7.2 части 1 статьи 16 Федерального закона № 210-ФЗ,</w:t>
      </w:r>
      <w:r w:rsidRPr="0006623B">
        <w:rPr>
          <w:color w:val="000000"/>
          <w:sz w:val="28"/>
          <w:szCs w:val="22"/>
          <w:lang w:val="en-US" w:eastAsia="en-US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при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обращении за предоставлением муниципальной услуги в электронной форме в результате проверки квалифицированной электронной подписи (далее – квалифицированная подпись) выявлено несоблюдение установленных статьей 11 Федерального закона от 06 апреля 2011 г.  № 63-ФЗ «Об электронной подписи» (далее – Федеральный закон № 63-ФЗ</w:t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)»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;2.9. Исчерпывающий перечень оснований для приостановления или отказа в предоставлении муниципальной услуги. </w:t>
      </w:r>
    </w:p>
    <w:p w:rsidR="0006623B" w:rsidRPr="0006623B" w:rsidRDefault="0006623B" w:rsidP="0006623B">
      <w:pPr>
        <w:numPr>
          <w:ilvl w:val="2"/>
          <w:numId w:val="11"/>
        </w:numPr>
        <w:spacing w:after="4" w:line="248" w:lineRule="auto"/>
        <w:ind w:left="142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Основания для приостановления муниципальной услуги отсутствуют.</w:t>
      </w:r>
    </w:p>
    <w:p w:rsidR="0006623B" w:rsidRPr="0006623B" w:rsidRDefault="0006623B" w:rsidP="0006623B">
      <w:pPr>
        <w:numPr>
          <w:ilvl w:val="2"/>
          <w:numId w:val="11"/>
        </w:numPr>
        <w:spacing w:after="4" w:line="248" w:lineRule="auto"/>
        <w:ind w:left="142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</w:t>
      </w:r>
      <w:r w:rsidRPr="0006623B">
        <w:rPr>
          <w:color w:val="000000"/>
          <w:sz w:val="28"/>
          <w:szCs w:val="22"/>
          <w:lang w:val="en-US" w:eastAsia="en-US"/>
        </w:rPr>
        <w:lastRenderedPageBreak/>
        <w:t>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06623B" w:rsidRPr="0006623B" w:rsidRDefault="0006623B" w:rsidP="0006623B">
      <w:pPr>
        <w:numPr>
          <w:ilvl w:val="1"/>
          <w:numId w:val="10"/>
        </w:numPr>
        <w:spacing w:after="4" w:line="248" w:lineRule="auto"/>
        <w:ind w:left="284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06623B" w:rsidRPr="0006623B" w:rsidRDefault="0006623B" w:rsidP="0006623B">
      <w:pPr>
        <w:spacing w:after="4" w:line="248" w:lineRule="auto"/>
        <w:ind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eastAsia="en-US"/>
        </w:rPr>
        <w:t>2.11</w:t>
      </w:r>
      <w:r w:rsidRPr="0006623B">
        <w:rPr>
          <w:color w:val="000000"/>
          <w:sz w:val="28"/>
          <w:szCs w:val="22"/>
          <w:lang w:val="en-US" w:eastAsia="en-US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</w:p>
    <w:p w:rsidR="0006623B" w:rsidRPr="0006623B" w:rsidRDefault="0006623B" w:rsidP="0006623B">
      <w:pPr>
        <w:spacing w:after="4" w:line="248" w:lineRule="auto"/>
        <w:ind w:right="1"/>
        <w:jc w:val="both"/>
        <w:rPr>
          <w:color w:val="000000"/>
          <w:sz w:val="28"/>
          <w:szCs w:val="22"/>
          <w:lang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в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случае обращения заявителя непосредственно в уполномоченный орган или МФЦ составляет 15 минут."</w:t>
      </w:r>
    </w:p>
    <w:p w:rsidR="0006623B" w:rsidRPr="0006623B" w:rsidRDefault="0006623B" w:rsidP="0006623B">
      <w:pPr>
        <w:spacing w:after="4" w:line="248" w:lineRule="auto"/>
        <w:ind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eastAsia="en-US"/>
        </w:rPr>
        <w:t>2.12</w:t>
      </w:r>
      <w:r w:rsidRPr="0006623B">
        <w:rPr>
          <w:color w:val="000000"/>
          <w:sz w:val="28"/>
          <w:szCs w:val="22"/>
          <w:lang w:val="en-US" w:eastAsia="en-US"/>
        </w:rPr>
        <w:t>;Срок регистрации заявления и прилагаемых к нему документов составляет: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при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личном приеме – не более 15 минут.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при поступлении заявления и документов по почте, посредством </w:t>
      </w:r>
      <w:r w:rsidRPr="0006623B">
        <w:rPr>
          <w:color w:val="000000"/>
          <w:sz w:val="28"/>
          <w:szCs w:val="22"/>
          <w:lang w:eastAsia="en-US"/>
        </w:rPr>
        <w:t>Единого портала государственных и муниципальных услуг»;</w:t>
      </w:r>
    </w:p>
    <w:p w:rsidR="0006623B" w:rsidRPr="0006623B" w:rsidRDefault="0006623B" w:rsidP="0006623B">
      <w:pPr>
        <w:numPr>
          <w:ilvl w:val="0"/>
          <w:numId w:val="9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, МФЦ – 1 рабочий день.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06623B">
        <w:rPr>
          <w:color w:val="000000"/>
          <w:sz w:val="28"/>
          <w:szCs w:val="28"/>
          <w:lang w:val="en-US" w:eastAsia="en-US"/>
        </w:rPr>
        <w:t>и (или) информации</w:t>
      </w:r>
      <w:r w:rsidRPr="0006623B">
        <w:rPr>
          <w:color w:val="000000"/>
          <w:sz w:val="28"/>
          <w:szCs w:val="22"/>
          <w:lang w:val="en-US" w:eastAsia="en-US"/>
        </w:rPr>
        <w:t xml:space="preserve">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2.13.1. Требования к помещениям, в которых предоставляется муниципальная услуга.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8"/>
          <w:lang w:val="en-US" w:eastAsia="en-US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06623B">
        <w:rPr>
          <w:color w:val="000000"/>
          <w:sz w:val="28"/>
          <w:szCs w:val="28"/>
          <w:lang w:val="en-US" w:eastAsia="en-US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Pr="0006623B">
        <w:rPr>
          <w:color w:val="000000"/>
          <w:sz w:val="28"/>
          <w:szCs w:val="28"/>
          <w:lang w:val="en-US" w:eastAsia="en-US"/>
        </w:rPr>
        <w:br/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  <w:r w:rsidRPr="0006623B">
        <w:rPr>
          <w:color w:val="000000"/>
          <w:sz w:val="28"/>
          <w:szCs w:val="22"/>
          <w:lang w:val="en-US" w:eastAsia="en-US"/>
        </w:rPr>
        <w:t>Вход и выход из помещений оборудуются соответствующими указателями.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lastRenderedPageBreak/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  <w:proofErr w:type="gramEnd"/>
    </w:p>
    <w:p w:rsidR="0006623B" w:rsidRPr="0006623B" w:rsidRDefault="0006623B" w:rsidP="0006623B">
      <w:pPr>
        <w:spacing w:after="4" w:line="248" w:lineRule="auto"/>
        <w:ind w:left="720"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2.13.2. Требования к местам ожидания.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Места ожидания должны быть оборудованы стульями, кресельными секциями, скамьями.</w:t>
      </w:r>
      <w:proofErr w:type="gramEnd"/>
    </w:p>
    <w:p w:rsidR="0006623B" w:rsidRPr="0006623B" w:rsidRDefault="0006623B" w:rsidP="0006623B">
      <w:pPr>
        <w:spacing w:after="4" w:line="248" w:lineRule="auto"/>
        <w:ind w:left="720"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2.13.3. Требования к местам приема заявителей.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Прием заявителей осуществляется в специально выделенных для этих целей помещениях.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  <w:proofErr w:type="gramEnd"/>
    </w:p>
    <w:p w:rsidR="0006623B" w:rsidRPr="0006623B" w:rsidRDefault="0006623B" w:rsidP="0006623B">
      <w:pPr>
        <w:spacing w:after="4" w:line="248" w:lineRule="auto"/>
        <w:ind w:left="720"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2.13.4. Требования к информационным стендам.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извлечения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из законодательных и нормативных правовых актов, содержащих нормы, регулирующие деятельность по исполнению муниципальной услуги; текст настоящего административного регламента; информация о порядке исполнения муниципальной услуги;</w:t>
      </w:r>
    </w:p>
    <w:p w:rsidR="0006623B" w:rsidRPr="0006623B" w:rsidRDefault="0006623B" w:rsidP="0006623B">
      <w:pPr>
        <w:tabs>
          <w:tab w:val="center" w:pos="1261"/>
          <w:tab w:val="center" w:pos="3003"/>
          <w:tab w:val="center" w:pos="5022"/>
          <w:tab w:val="center" w:pos="6509"/>
          <w:tab w:val="right" w:pos="9087"/>
        </w:tabs>
        <w:spacing w:after="4" w:line="248" w:lineRule="auto"/>
        <w:rPr>
          <w:color w:val="000000"/>
          <w:sz w:val="28"/>
          <w:szCs w:val="22"/>
          <w:lang w:val="en-US" w:eastAsia="en-US"/>
        </w:rPr>
      </w:pPr>
      <w:r w:rsidRPr="0006623B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ab/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перечень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документов,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необходимых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для </w:t>
      </w:r>
      <w:r w:rsidRPr="0006623B">
        <w:rPr>
          <w:color w:val="000000"/>
          <w:sz w:val="28"/>
          <w:szCs w:val="22"/>
          <w:lang w:val="en-US" w:eastAsia="en-US"/>
        </w:rPr>
        <w:tab/>
        <w:t>предоставления</w:t>
      </w:r>
    </w:p>
    <w:p w:rsidR="0006623B" w:rsidRPr="0006623B" w:rsidRDefault="0006623B" w:rsidP="0006623B">
      <w:pPr>
        <w:spacing w:after="4" w:line="248" w:lineRule="auto"/>
        <w:ind w:left="705" w:right="2785" w:hanging="72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муниципальной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услуги; формы и образцы документов для заполнения;</w:t>
      </w:r>
    </w:p>
    <w:p w:rsidR="0006623B" w:rsidRPr="0006623B" w:rsidRDefault="0006623B" w:rsidP="0006623B">
      <w:pPr>
        <w:spacing w:after="4" w:line="248" w:lineRule="auto"/>
        <w:ind w:left="720" w:right="1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сведения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о месте нахождения и графике работы наименование </w:t>
      </w:r>
    </w:p>
    <w:p w:rsidR="0006623B" w:rsidRPr="0006623B" w:rsidRDefault="0006623B" w:rsidP="0006623B">
      <w:pPr>
        <w:spacing w:after="4" w:line="248" w:lineRule="auto"/>
        <w:ind w:left="705" w:right="1154" w:hanging="72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администрации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муниципального образования и МФЦ; справочные телефоны;</w:t>
      </w:r>
    </w:p>
    <w:p w:rsidR="0006623B" w:rsidRPr="0006623B" w:rsidRDefault="0006623B" w:rsidP="0006623B">
      <w:pPr>
        <w:spacing w:after="4" w:line="248" w:lineRule="auto"/>
        <w:ind w:left="720" w:right="1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lastRenderedPageBreak/>
        <w:t>адреса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электронной почты и адреса Интернет-сайтов;</w:t>
      </w:r>
    </w:p>
    <w:p w:rsidR="0006623B" w:rsidRPr="0006623B" w:rsidRDefault="0006623B" w:rsidP="0006623B">
      <w:pPr>
        <w:spacing w:after="4" w:line="248" w:lineRule="auto"/>
        <w:ind w:left="720" w:right="1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информация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о месте личного приема, а также об установленных для </w:t>
      </w:r>
    </w:p>
    <w:p w:rsidR="0006623B" w:rsidRPr="0006623B" w:rsidRDefault="0006623B" w:rsidP="0006623B">
      <w:pPr>
        <w:spacing w:after="4" w:line="248" w:lineRule="auto"/>
        <w:ind w:left="-15" w:right="1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личного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приема днях и часах.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При изменении информации по исполнению муниципальной услуги осуществляется ее периодическое обновление.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(адрес сайта </w:t>
      </w:r>
      <w:hyperlink r:id="rId19" w:history="1">
        <w:r w:rsidRPr="0006623B">
          <w:rPr>
            <w:color w:val="0000FF"/>
            <w:sz w:val="28"/>
            <w:szCs w:val="22"/>
            <w:u w:val="single"/>
            <w:lang w:val="en-US" w:eastAsia="en-US"/>
          </w:rPr>
          <w:t>www.profsouyzninsk.ru</w:t>
        </w:r>
      </w:hyperlink>
      <w:r w:rsidRPr="0006623B">
        <w:rPr>
          <w:color w:val="000000"/>
          <w:sz w:val="28"/>
          <w:szCs w:val="22"/>
          <w:lang w:val="en-US" w:eastAsia="en-US"/>
        </w:rPr>
        <w:t>).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2.13.5. Требования к обеспечению доступности предоставления муниципальной услуги для инвалидов.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 целях обеспечения условий доступности для инвалидов муниципальной услуги должно быть обеспечено: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беспрепятственный вход инвалидов в помещение и выход из него;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</w:t>
      </w:r>
    </w:p>
    <w:p w:rsidR="0006623B" w:rsidRPr="0006623B" w:rsidRDefault="0006623B" w:rsidP="0006623B">
      <w:pPr>
        <w:spacing w:after="4" w:line="248" w:lineRule="auto"/>
        <w:ind w:left="-15"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Брайля;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допуск сурдопереводчика и тифлосурдопереводчика;</w:t>
      </w:r>
    </w:p>
    <w:p w:rsidR="0006623B" w:rsidRPr="0006623B" w:rsidRDefault="0006623B" w:rsidP="0006623B">
      <w:pPr>
        <w:numPr>
          <w:ilvl w:val="0"/>
          <w:numId w:val="12"/>
        </w:numPr>
        <w:spacing w:after="12" w:line="249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допуск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собаки-проводника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при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наличии </w:t>
      </w:r>
      <w:r w:rsidRPr="0006623B">
        <w:rPr>
          <w:color w:val="000000"/>
          <w:sz w:val="28"/>
          <w:szCs w:val="22"/>
          <w:lang w:val="en-US" w:eastAsia="en-US"/>
        </w:rPr>
        <w:tab/>
        <w:t>документа,</w:t>
      </w:r>
    </w:p>
    <w:p w:rsidR="0006623B" w:rsidRPr="0006623B" w:rsidRDefault="0006623B" w:rsidP="0006623B">
      <w:pPr>
        <w:spacing w:after="4" w:line="248" w:lineRule="auto"/>
        <w:ind w:left="-15" w:right="1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lastRenderedPageBreak/>
        <w:t>подтверждающего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предоставление при необходимости услуги по месту жительства инвалида или в дистанционном режиме;</w:t>
      </w:r>
    </w:p>
    <w:p w:rsidR="0006623B" w:rsidRPr="0006623B" w:rsidRDefault="0006623B" w:rsidP="0006623B">
      <w:pPr>
        <w:numPr>
          <w:ilvl w:val="0"/>
          <w:numId w:val="12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оказание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06623B" w:rsidRPr="0006623B" w:rsidRDefault="0006623B" w:rsidP="0006623B">
      <w:pPr>
        <w:numPr>
          <w:ilvl w:val="1"/>
          <w:numId w:val="13"/>
        </w:numPr>
        <w:spacing w:after="4" w:line="248" w:lineRule="auto"/>
        <w:ind w:left="284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06623B">
        <w:rPr>
          <w:color w:val="000000"/>
          <w:sz w:val="28"/>
          <w:szCs w:val="22"/>
          <w:lang w:eastAsia="en-US"/>
        </w:rPr>
        <w:t>Администарции Профсоюзнинского сельского поселения</w:t>
      </w:r>
      <w:r w:rsidRPr="0006623B">
        <w:rPr>
          <w:color w:val="000000"/>
          <w:sz w:val="28"/>
          <w:szCs w:val="22"/>
          <w:lang w:val="en-US" w:eastAsia="en-US"/>
        </w:rPr>
        <w:t xml:space="preserve"> и должностных лиц </w:t>
      </w:r>
      <w:r w:rsidRPr="0006623B">
        <w:rPr>
          <w:color w:val="000000"/>
          <w:sz w:val="28"/>
          <w:szCs w:val="22"/>
          <w:lang w:eastAsia="en-US"/>
        </w:rPr>
        <w:t>Администарции Профсоюзнинского сельского поселения</w:t>
      </w:r>
      <w:r w:rsidRPr="0006623B">
        <w:rPr>
          <w:color w:val="000000"/>
          <w:sz w:val="28"/>
          <w:szCs w:val="22"/>
          <w:lang w:val="en-US" w:eastAsia="en-US"/>
        </w:rPr>
        <w:t xml:space="preserve">. </w:t>
      </w:r>
    </w:p>
    <w:p w:rsidR="0006623B" w:rsidRPr="0006623B" w:rsidRDefault="0006623B" w:rsidP="0006623B">
      <w:pPr>
        <w:numPr>
          <w:ilvl w:val="1"/>
          <w:numId w:val="13"/>
        </w:numPr>
        <w:spacing w:after="361" w:line="248" w:lineRule="auto"/>
        <w:ind w:left="284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06623B" w:rsidRPr="0006623B" w:rsidRDefault="0006623B" w:rsidP="0006623B">
      <w:pPr>
        <w:spacing w:after="3" w:line="249" w:lineRule="auto"/>
        <w:ind w:left="41" w:firstLine="1217"/>
        <w:rPr>
          <w:color w:val="000000"/>
          <w:sz w:val="28"/>
          <w:szCs w:val="22"/>
          <w:lang w:val="en-US" w:eastAsia="en-US"/>
        </w:rPr>
      </w:pPr>
      <w:r w:rsidRPr="0006623B">
        <w:rPr>
          <w:b/>
          <w:color w:val="000000"/>
          <w:sz w:val="28"/>
          <w:szCs w:val="22"/>
          <w:lang w:val="en-US" w:eastAsia="en-US"/>
        </w:rPr>
        <w:t xml:space="preserve">3. Состав, последовательность и сроки выполнения административных процедур, требования к порядку их выполнения, в </w:t>
      </w:r>
    </w:p>
    <w:p w:rsidR="0006623B" w:rsidRPr="0006623B" w:rsidRDefault="0006623B" w:rsidP="0006623B">
      <w:pPr>
        <w:spacing w:after="310" w:line="249" w:lineRule="auto"/>
        <w:ind w:left="1088" w:hanging="838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b/>
          <w:color w:val="000000"/>
          <w:sz w:val="28"/>
          <w:szCs w:val="22"/>
          <w:lang w:val="en-US" w:eastAsia="en-US"/>
        </w:rPr>
        <w:t>том</w:t>
      </w:r>
      <w:proofErr w:type="gramEnd"/>
      <w:r w:rsidRPr="0006623B">
        <w:rPr>
          <w:b/>
          <w:color w:val="000000"/>
          <w:sz w:val="28"/>
          <w:szCs w:val="22"/>
          <w:lang w:val="en-US" w:eastAsia="en-US"/>
        </w:rPr>
        <w:t xml:space="preserve">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Предоставление муниципальной услуги включает в себя следующие административные процедуры:</w:t>
      </w:r>
    </w:p>
    <w:p w:rsidR="0006623B" w:rsidRPr="0006623B" w:rsidRDefault="0006623B" w:rsidP="0006623B">
      <w:pPr>
        <w:numPr>
          <w:ilvl w:val="0"/>
          <w:numId w:val="14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06623B" w:rsidRPr="0006623B" w:rsidRDefault="0006623B" w:rsidP="0006623B">
      <w:pPr>
        <w:numPr>
          <w:ilvl w:val="0"/>
          <w:numId w:val="14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06623B" w:rsidRPr="0006623B" w:rsidRDefault="0006623B" w:rsidP="0006623B">
      <w:pPr>
        <w:numPr>
          <w:ilvl w:val="0"/>
          <w:numId w:val="14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рассмотрение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заявления, принятие решения по итогам рассмотрения; направление (вручение) проекта договора о присоединении объектов дорожного сервиса либо уведомления об отказе в присоединении объектов дорожного сервиса; направление (вручение) уведомления о </w:t>
      </w:r>
      <w:r w:rsidRPr="0006623B">
        <w:rPr>
          <w:color w:val="000000"/>
          <w:sz w:val="28"/>
          <w:szCs w:val="22"/>
          <w:lang w:val="en-US" w:eastAsia="en-US"/>
        </w:rPr>
        <w:lastRenderedPageBreak/>
        <w:t>согласии (об отказе в выдаче согласия) на реконструкцию, капитальный ремонт и ремонт примыканий объектов дорожного сервиса.</w:t>
      </w:r>
    </w:p>
    <w:p w:rsidR="0006623B" w:rsidRPr="0006623B" w:rsidRDefault="0006623B" w:rsidP="0006623B">
      <w:pPr>
        <w:numPr>
          <w:ilvl w:val="1"/>
          <w:numId w:val="14"/>
        </w:numPr>
        <w:spacing w:after="4" w:line="249" w:lineRule="auto"/>
        <w:ind w:left="284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Прием и регистрация (отказ в приеме) заявления, в том числе, поступившего в электронной форме и прилагаемых к нему документов</w:t>
      </w:r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284" w:right="1" w:firstLine="283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 </w:t>
      </w:r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284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284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142" w:right="1" w:firstLine="12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В случае предоставления документов через МФЦ расписка выдается указанным МФЦ.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</w:t>
      </w:r>
      <w:r w:rsidRPr="0006623B">
        <w:rPr>
          <w:color w:val="000000"/>
          <w:sz w:val="28"/>
          <w:szCs w:val="22"/>
          <w:lang w:val="en-US" w:eastAsia="en-US"/>
        </w:rPr>
        <w:lastRenderedPageBreak/>
        <w:t>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142" w:right="1" w:firstLine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284" w:right="1" w:firstLine="567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  <w:proofErr w:type="gramEnd"/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567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</w:t>
      </w:r>
      <w:r w:rsidRPr="0006623B">
        <w:rPr>
          <w:color w:val="000000"/>
          <w:sz w:val="28"/>
          <w:szCs w:val="22"/>
          <w:lang w:val="en-US" w:eastAsia="en-US"/>
        </w:rPr>
        <w:lastRenderedPageBreak/>
        <w:t xml:space="preserve">этом в электронной форме с указанием пунктов </w:t>
      </w:r>
      <w:hyperlink r:id="rId20">
        <w:r w:rsidRPr="0006623B">
          <w:rPr>
            <w:color w:val="000000"/>
            <w:sz w:val="28"/>
            <w:szCs w:val="22"/>
            <w:lang w:val="en-US" w:eastAsia="en-US"/>
          </w:rPr>
          <w:t>статьи</w:t>
        </w:r>
      </w:hyperlink>
      <w:hyperlink r:id="rId21">
        <w:r w:rsidRPr="0006623B">
          <w:rPr>
            <w:color w:val="000000"/>
            <w:sz w:val="28"/>
            <w:szCs w:val="22"/>
            <w:lang w:val="en-US" w:eastAsia="en-US"/>
          </w:rPr>
          <w:t xml:space="preserve"> 11 </w:t>
        </w:r>
      </w:hyperlink>
      <w:r w:rsidRPr="0006623B">
        <w:rPr>
          <w:color w:val="000000"/>
          <w:sz w:val="28"/>
          <w:szCs w:val="22"/>
          <w:lang w:val="en-US" w:eastAsia="en-US"/>
        </w:rPr>
        <w:t xml:space="preserve">Федерального закона № 63-ФЗ, которые послужили основанием для принятия указанного решения. </w:t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</w:t>
      </w:r>
    </w:p>
    <w:p w:rsidR="0006623B" w:rsidRPr="0006623B" w:rsidRDefault="0006623B" w:rsidP="0006623B">
      <w:pPr>
        <w:numPr>
          <w:ilvl w:val="2"/>
          <w:numId w:val="14"/>
        </w:numPr>
        <w:spacing w:after="4" w:line="248" w:lineRule="auto"/>
        <w:ind w:left="567" w:right="1" w:hanging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Максимальный срок исполнения административной процедуры:</w:t>
      </w:r>
    </w:p>
    <w:p w:rsidR="0006623B" w:rsidRPr="0006623B" w:rsidRDefault="0006623B" w:rsidP="0006623B">
      <w:pPr>
        <w:spacing w:after="4" w:line="248" w:lineRule="auto"/>
        <w:ind w:left="720" w:right="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Прием и регистрация документов осуществляется:</w:t>
      </w:r>
    </w:p>
    <w:p w:rsidR="0006623B" w:rsidRPr="0006623B" w:rsidRDefault="0006623B" w:rsidP="0006623B">
      <w:pPr>
        <w:numPr>
          <w:ilvl w:val="0"/>
          <w:numId w:val="1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при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личном приеме – не более 15 минут.</w:t>
      </w:r>
    </w:p>
    <w:p w:rsidR="0006623B" w:rsidRPr="0006623B" w:rsidRDefault="0006623B" w:rsidP="0006623B">
      <w:pPr>
        <w:numPr>
          <w:ilvl w:val="0"/>
          <w:numId w:val="1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 поступлении заявления и документов по почте, посредством Единого портала государственных и муниципальных услуг»;Направление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3 рабочих дней</w:t>
      </w:r>
      <w:r w:rsidRPr="0006623B">
        <w:rPr>
          <w:color w:val="FF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lang w:val="en-US" w:eastAsia="en-US"/>
        </w:rPr>
        <w:t>со дня их регистрации.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Уведомление 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  <w:proofErr w:type="gramEnd"/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3.1.9. Результатом выполнения административной процедуры является:</w:t>
      </w:r>
    </w:p>
    <w:p w:rsidR="0006623B" w:rsidRPr="0006623B" w:rsidRDefault="0006623B" w:rsidP="0006623B">
      <w:pPr>
        <w:numPr>
          <w:ilvl w:val="0"/>
          <w:numId w:val="1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06623B" w:rsidRPr="0006623B" w:rsidRDefault="0006623B" w:rsidP="0006623B">
      <w:pPr>
        <w:numPr>
          <w:ilvl w:val="0"/>
          <w:numId w:val="15"/>
        </w:numPr>
        <w:spacing w:after="4" w:line="248" w:lineRule="auto"/>
        <w:ind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выдача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(направление) письма об отказе в приеме документов (уведомления об отказе в приеме к рассмотрению заявления).</w:t>
      </w:r>
    </w:p>
    <w:p w:rsidR="0006623B" w:rsidRPr="0006623B" w:rsidRDefault="0006623B" w:rsidP="0006623B">
      <w:pPr>
        <w:spacing w:line="249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3.2. Формирование и направление межведомственных запросов,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документов (информации), необходимых для рассмотрения заявления в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органы и организации, участвующие в предоставлении муниципальной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услуги.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</w:p>
    <w:p w:rsidR="0006623B" w:rsidRPr="0006623B" w:rsidRDefault="0006623B" w:rsidP="0006623B">
      <w:pPr>
        <w:numPr>
          <w:ilvl w:val="2"/>
          <w:numId w:val="16"/>
        </w:numPr>
        <w:spacing w:after="4" w:line="248" w:lineRule="auto"/>
        <w:ind w:left="426" w:right="1" w:hanging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06623B" w:rsidRPr="0006623B" w:rsidRDefault="0006623B" w:rsidP="0006623B">
      <w:pPr>
        <w:numPr>
          <w:ilvl w:val="2"/>
          <w:numId w:val="16"/>
        </w:numPr>
        <w:spacing w:after="4" w:line="248" w:lineRule="auto"/>
        <w:ind w:left="142" w:right="1" w:firstLine="425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22">
        <w:r w:rsidRPr="0006623B">
          <w:rPr>
            <w:color w:val="000000"/>
            <w:sz w:val="28"/>
            <w:szCs w:val="22"/>
            <w:lang w:val="en-US" w:eastAsia="en-US"/>
          </w:rPr>
          <w:t>пункте</w:t>
        </w:r>
      </w:hyperlink>
      <w:hyperlink r:id="rId23">
        <w:r w:rsidRPr="0006623B">
          <w:rPr>
            <w:color w:val="000000"/>
            <w:sz w:val="28"/>
            <w:szCs w:val="22"/>
            <w:lang w:val="en-US" w:eastAsia="en-US"/>
          </w:rPr>
          <w:t xml:space="preserve"> </w:t>
        </w:r>
      </w:hyperlink>
      <w:r w:rsidRPr="0006623B">
        <w:rPr>
          <w:color w:val="000000"/>
          <w:sz w:val="28"/>
          <w:szCs w:val="22"/>
          <w:lang w:val="en-US" w:eastAsia="en-US"/>
        </w:rPr>
        <w:t xml:space="preserve">2.6.2 </w:t>
      </w:r>
      <w:r w:rsidRPr="0006623B">
        <w:rPr>
          <w:color w:val="000000"/>
          <w:sz w:val="28"/>
          <w:szCs w:val="22"/>
          <w:lang w:val="en-US" w:eastAsia="en-US"/>
        </w:rPr>
        <w:lastRenderedPageBreak/>
        <w:t>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06623B" w:rsidRPr="0006623B" w:rsidRDefault="0006623B" w:rsidP="0006623B">
      <w:pPr>
        <w:numPr>
          <w:ilvl w:val="2"/>
          <w:numId w:val="16"/>
        </w:numPr>
        <w:spacing w:after="4" w:line="248" w:lineRule="auto"/>
        <w:ind w:left="426" w:right="1" w:firstLine="14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Максимальный срок выполнения административной процедуры – 3 рабочих дня со дня регистрации заявления.</w:t>
      </w:r>
      <w:r w:rsidRPr="0006623B">
        <w:rPr>
          <w:color w:val="000000"/>
          <w:sz w:val="20"/>
          <w:szCs w:val="22"/>
          <w:lang w:val="en-US" w:eastAsia="en-US"/>
        </w:rPr>
        <w:t xml:space="preserve"> </w:t>
      </w:r>
    </w:p>
    <w:p w:rsidR="0006623B" w:rsidRPr="0006623B" w:rsidRDefault="0006623B" w:rsidP="0006623B">
      <w:pPr>
        <w:numPr>
          <w:ilvl w:val="2"/>
          <w:numId w:val="16"/>
        </w:numPr>
        <w:spacing w:after="4" w:line="248" w:lineRule="auto"/>
        <w:ind w:left="142" w:right="1" w:firstLine="284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06623B" w:rsidRPr="0006623B" w:rsidRDefault="0006623B" w:rsidP="0006623B">
      <w:pPr>
        <w:spacing w:line="249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3.3. Рассмотрение заявления, принятие решения по итогам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рассмотрения; направление (вручение) проекта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договора о присоединении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объектов дорожного сервиса значения либо уведомления об отказе в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присоединении объектов дорожного сервиса; направление (вручение)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уведомления о согласии (об отказе в выдаче согласия) на реконструкцию,</w:t>
      </w:r>
      <w:r w:rsidRPr="0006623B">
        <w:rPr>
          <w:color w:val="00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u w:val="single" w:color="000000"/>
          <w:lang w:val="en-US" w:eastAsia="en-US"/>
        </w:rPr>
        <w:t>капитальный ремонт и ремонт примыканий объектов дорожного сервиса.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142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284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</w:t>
      </w:r>
      <w:r w:rsidRPr="0006623B">
        <w:rPr>
          <w:i/>
          <w:color w:val="000000"/>
          <w:sz w:val="28"/>
          <w:szCs w:val="22"/>
          <w:lang w:val="en-US" w:eastAsia="en-US"/>
        </w:rPr>
        <w:t>,</w:t>
      </w:r>
      <w:r w:rsidRPr="0006623B">
        <w:rPr>
          <w:color w:val="000000"/>
          <w:sz w:val="28"/>
          <w:szCs w:val="22"/>
          <w:lang w:val="en-US" w:eastAsia="en-US"/>
        </w:rPr>
        <w:t xml:space="preserve"> отказа в выдаче согласия на реконструкцию, капитальный ремонт и ремонт примыканий объектов дорожного сервиса, предусмотренных пунктом 2.9.2 настоящего административного регламента.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426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присоединении объектов дорожного сервиса</w:t>
      </w:r>
      <w:r w:rsidRPr="0006623B">
        <w:rPr>
          <w:i/>
          <w:color w:val="000000"/>
          <w:sz w:val="28"/>
          <w:szCs w:val="22"/>
          <w:lang w:val="en-US" w:eastAsia="en-US"/>
        </w:rPr>
        <w:t>,</w:t>
      </w:r>
      <w:r w:rsidRPr="0006623B">
        <w:rPr>
          <w:color w:val="000000"/>
          <w:sz w:val="28"/>
          <w:szCs w:val="22"/>
          <w:lang w:val="en-US" w:eastAsia="en-US"/>
        </w:rPr>
        <w:t xml:space="preserve">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 пунктом 2.9.2 настоящего административного регламента.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lastRenderedPageBreak/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</w:t>
      </w:r>
      <w:r w:rsidRPr="0006623B">
        <w:rPr>
          <w:i/>
          <w:color w:val="000000"/>
          <w:sz w:val="28"/>
          <w:szCs w:val="22"/>
          <w:lang w:val="en-US" w:eastAsia="en-US"/>
        </w:rPr>
        <w:t xml:space="preserve">, </w:t>
      </w:r>
      <w:r w:rsidRPr="0006623B">
        <w:rPr>
          <w:color w:val="000000"/>
          <w:sz w:val="28"/>
          <w:szCs w:val="22"/>
          <w:lang w:val="en-US" w:eastAsia="en-US"/>
        </w:rPr>
        <w:t>проект уведомления о согласии на реконструкцию, капитальный ремонт и ремонт примыканий объектов дорожного сервиса.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284" w:right="1" w:hanging="142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284" w:right="1" w:firstLine="567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142" w:right="1" w:firstLine="567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-15" w:right="1" w:firstLine="141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</w:t>
      </w:r>
      <w:r w:rsidRPr="0006623B">
        <w:rPr>
          <w:color w:val="000000"/>
          <w:sz w:val="22"/>
          <w:szCs w:val="22"/>
          <w:lang w:val="en-US" w:eastAsia="en-US"/>
        </w:rPr>
        <w:t xml:space="preserve">, </w:t>
      </w:r>
      <w:r w:rsidRPr="0006623B">
        <w:rPr>
          <w:color w:val="000000"/>
          <w:sz w:val="28"/>
          <w:szCs w:val="22"/>
          <w:lang w:val="en-US" w:eastAsia="en-US"/>
        </w:rPr>
        <w:t>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 Проект договора</w:t>
      </w:r>
      <w:r w:rsidRPr="0006623B">
        <w:rPr>
          <w:color w:val="FF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lang w:val="en-US" w:eastAsia="en-US"/>
        </w:rPr>
        <w:t>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В случае поступления заявления через МФЦ должностное лицо</w:t>
      </w:r>
      <w:r w:rsidRPr="0006623B">
        <w:rPr>
          <w:color w:val="000000"/>
          <w:sz w:val="22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lang w:val="en-US" w:eastAsia="en-US"/>
        </w:rPr>
        <w:t xml:space="preserve">уполномоченного органа, ответственное за предоставление муниципальной </w:t>
      </w:r>
      <w:r w:rsidRPr="0006623B">
        <w:rPr>
          <w:color w:val="000000"/>
          <w:sz w:val="28"/>
          <w:szCs w:val="22"/>
          <w:lang w:val="en-US" w:eastAsia="en-US"/>
        </w:rPr>
        <w:lastRenderedPageBreak/>
        <w:t>услуги, осуществляет передачу указанных выше документов в МФЦ в день подписания указанного документа, если иной способ получения не указан заявителем.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426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Максимальный срок выполнения административной процедуры - </w:t>
      </w:r>
      <w:r w:rsidRPr="0006623B">
        <w:rPr>
          <w:color w:val="000000"/>
          <w:sz w:val="28"/>
          <w:szCs w:val="22"/>
          <w:lang w:eastAsia="en-US"/>
        </w:rPr>
        <w:t>30</w:t>
      </w:r>
      <w:r w:rsidRPr="0006623B">
        <w:rPr>
          <w:color w:val="000000"/>
          <w:sz w:val="28"/>
          <w:szCs w:val="22"/>
          <w:lang w:val="en-US" w:eastAsia="en-US"/>
        </w:rPr>
        <w:t>дней</w:t>
      </w:r>
      <w:r w:rsidRPr="0006623B">
        <w:rPr>
          <w:color w:val="FF0000"/>
          <w:sz w:val="28"/>
          <w:szCs w:val="22"/>
          <w:lang w:val="en-US" w:eastAsia="en-US"/>
        </w:rPr>
        <w:t xml:space="preserve"> </w:t>
      </w:r>
      <w:r w:rsidRPr="0006623B">
        <w:rPr>
          <w:color w:val="000000"/>
          <w:sz w:val="28"/>
          <w:szCs w:val="22"/>
          <w:lang w:val="en-US" w:eastAsia="en-US"/>
        </w:rPr>
        <w:t xml:space="preserve"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</w:t>
      </w:r>
      <w:proofErr w:type="gramStart"/>
      <w:r w:rsidRPr="0006623B">
        <w:rPr>
          <w:color w:val="000000"/>
          <w:sz w:val="28"/>
          <w:szCs w:val="22"/>
          <w:lang w:val="en-US" w:eastAsia="en-US"/>
        </w:rPr>
        <w:t>полученных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в рамках межведомственного информационного взаимодействия, необходимых для предоставления муниципальной услуги.</w:t>
      </w:r>
    </w:p>
    <w:p w:rsidR="0006623B" w:rsidRPr="0006623B" w:rsidRDefault="0006623B" w:rsidP="0006623B">
      <w:pPr>
        <w:numPr>
          <w:ilvl w:val="2"/>
          <w:numId w:val="17"/>
        </w:numPr>
        <w:spacing w:after="4" w:line="248" w:lineRule="auto"/>
        <w:ind w:left="284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 xml:space="preserve">Результатом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выполнения </w:t>
      </w:r>
      <w:r w:rsidRPr="0006623B">
        <w:rPr>
          <w:color w:val="000000"/>
          <w:sz w:val="28"/>
          <w:szCs w:val="22"/>
          <w:lang w:val="en-US" w:eastAsia="en-US"/>
        </w:rPr>
        <w:tab/>
        <w:t xml:space="preserve">административной </w:t>
      </w:r>
      <w:r w:rsidRPr="0006623B">
        <w:rPr>
          <w:color w:val="000000"/>
          <w:sz w:val="28"/>
          <w:szCs w:val="22"/>
          <w:lang w:val="en-US" w:eastAsia="en-US"/>
        </w:rPr>
        <w:tab/>
        <w:t>процедуры является:</w:t>
      </w:r>
    </w:p>
    <w:p w:rsidR="0006623B" w:rsidRPr="0006623B" w:rsidRDefault="0006623B" w:rsidP="0006623B">
      <w:pPr>
        <w:spacing w:after="4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proofErr w:type="gramStart"/>
      <w:r w:rsidRPr="0006623B">
        <w:rPr>
          <w:color w:val="000000"/>
          <w:sz w:val="28"/>
          <w:szCs w:val="22"/>
          <w:lang w:val="en-US" w:eastAsia="en-US"/>
        </w:rPr>
        <w:t>направление</w:t>
      </w:r>
      <w:proofErr w:type="gramEnd"/>
      <w:r w:rsidRPr="0006623B">
        <w:rPr>
          <w:color w:val="000000"/>
          <w:sz w:val="28"/>
          <w:szCs w:val="22"/>
          <w:lang w:val="en-US" w:eastAsia="en-US"/>
        </w:rPr>
        <w:t xml:space="preserve"> (вручение)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 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p w:rsidR="0006623B" w:rsidRPr="0006623B" w:rsidRDefault="0006623B" w:rsidP="0006623B">
      <w:pPr>
        <w:spacing w:after="311" w:line="248" w:lineRule="auto"/>
        <w:ind w:left="-15" w:right="1" w:firstLine="710"/>
        <w:jc w:val="both"/>
        <w:rPr>
          <w:color w:val="000000"/>
          <w:sz w:val="28"/>
          <w:szCs w:val="22"/>
          <w:lang w:val="en-US" w:eastAsia="en-US"/>
        </w:rPr>
      </w:pPr>
      <w:r w:rsidRPr="0006623B">
        <w:rPr>
          <w:color w:val="000000"/>
          <w:sz w:val="28"/>
          <w:szCs w:val="22"/>
          <w:lang w:val="en-US" w:eastAsia="en-US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6623B" w:rsidRPr="0006623B" w:rsidRDefault="0006623B" w:rsidP="0006623B">
      <w:pPr>
        <w:spacing w:after="4" w:line="248" w:lineRule="auto"/>
        <w:ind w:left="5726" w:firstLine="710"/>
        <w:jc w:val="both"/>
        <w:rPr>
          <w:color w:val="000000"/>
          <w:sz w:val="28"/>
          <w:szCs w:val="22"/>
          <w:lang w:val="en-US" w:eastAsia="en-US"/>
        </w:rPr>
      </w:pPr>
    </w:p>
    <w:p w:rsidR="00D84849" w:rsidRDefault="005B7FF4" w:rsidP="008B6336">
      <w:pPr>
        <w:autoSpaceDE w:val="0"/>
        <w:autoSpaceDN w:val="0"/>
        <w:adjustRightInd w:val="0"/>
        <w:jc w:val="both"/>
      </w:pPr>
      <w:r w:rsidRPr="005565C1">
        <w:rPr>
          <w:i/>
          <w:sz w:val="28"/>
          <w:szCs w:val="28"/>
        </w:rPr>
        <w:t xml:space="preserve">        </w:t>
      </w:r>
      <w:r w:rsidR="008A0E39" w:rsidRPr="005565C1">
        <w:rPr>
          <w:sz w:val="28"/>
          <w:szCs w:val="28"/>
        </w:rPr>
        <w:t xml:space="preserve">  </w:t>
      </w:r>
      <w:r w:rsidR="008A0E3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Ж</w:t>
      </w:r>
      <w:proofErr w:type="gramStart"/>
      <w:r w:rsidR="005565C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К.</w:t>
      </w:r>
      <w:r w:rsidR="005565C1">
        <w:rPr>
          <w:sz w:val="28"/>
          <w:szCs w:val="28"/>
        </w:rPr>
        <w:t xml:space="preserve"> </w:t>
      </w:r>
      <w:r>
        <w:rPr>
          <w:sz w:val="28"/>
          <w:szCs w:val="28"/>
        </w:rPr>
        <w:t>Кужеков</w:t>
      </w: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77" w:rsidRDefault="00F54C77" w:rsidP="00FA2FFB">
      <w:r>
        <w:separator/>
      </w:r>
    </w:p>
  </w:endnote>
  <w:endnote w:type="continuationSeparator" w:id="0">
    <w:p w:rsidR="00F54C77" w:rsidRDefault="00F54C77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77" w:rsidRDefault="00F54C77" w:rsidP="00FA2FFB">
      <w:r>
        <w:separator/>
      </w:r>
    </w:p>
  </w:footnote>
  <w:footnote w:type="continuationSeparator" w:id="0">
    <w:p w:rsidR="00F54C77" w:rsidRDefault="00F54C77" w:rsidP="00FA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3C5"/>
    <w:multiLevelType w:val="hybridMultilevel"/>
    <w:tmpl w:val="97865652"/>
    <w:lvl w:ilvl="0" w:tplc="EE280D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C52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A8A8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4E80F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E648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605B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CD1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CB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0E171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44846"/>
    <w:multiLevelType w:val="multilevel"/>
    <w:tmpl w:val="BDE213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76A5E"/>
    <w:multiLevelType w:val="multilevel"/>
    <w:tmpl w:val="E8E898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B708BD"/>
    <w:multiLevelType w:val="hybridMultilevel"/>
    <w:tmpl w:val="D4E05226"/>
    <w:lvl w:ilvl="0" w:tplc="FAF2B6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0AEA0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989CEA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E8868C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CA69A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8897B2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60EE7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222E60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EDB02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C67E57"/>
    <w:multiLevelType w:val="multilevel"/>
    <w:tmpl w:val="4D760086"/>
    <w:lvl w:ilvl="0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CE5412"/>
    <w:multiLevelType w:val="multilevel"/>
    <w:tmpl w:val="E4E60E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2168A3"/>
    <w:multiLevelType w:val="hybridMultilevel"/>
    <w:tmpl w:val="0A3E68A0"/>
    <w:lvl w:ilvl="0" w:tplc="39168C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7AB41E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C8DC6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46B32A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A85DE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7E6966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446E3E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AED07E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D00BF4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D83350"/>
    <w:multiLevelType w:val="hybridMultilevel"/>
    <w:tmpl w:val="8F343D9A"/>
    <w:lvl w:ilvl="0" w:tplc="ADC4D5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8F1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67F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C7FE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A84F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CA84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8363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029C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74E26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3E3AEC"/>
    <w:multiLevelType w:val="hybridMultilevel"/>
    <w:tmpl w:val="85904B76"/>
    <w:lvl w:ilvl="0" w:tplc="4B685F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27F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E80FD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EAE37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38370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B37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A0F37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8050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81CC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604EF2"/>
    <w:multiLevelType w:val="hybridMultilevel"/>
    <w:tmpl w:val="B8E4742A"/>
    <w:lvl w:ilvl="0" w:tplc="E07A2D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62806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96B93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9EDF2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AB55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AF7E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A039D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8DDF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BEAA9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7F03D8"/>
    <w:multiLevelType w:val="hybridMultilevel"/>
    <w:tmpl w:val="505ADF70"/>
    <w:lvl w:ilvl="0" w:tplc="856CE8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EF7B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BDF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C159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6019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229AE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8EDE2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6067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48F85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0717D2"/>
    <w:multiLevelType w:val="hybridMultilevel"/>
    <w:tmpl w:val="F0E06284"/>
    <w:lvl w:ilvl="0" w:tplc="E54E6E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62052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48A7E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36D2A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A30D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40750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2AD47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406C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A2E00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17453D4"/>
    <w:multiLevelType w:val="multilevel"/>
    <w:tmpl w:val="64CC7A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1A2350"/>
    <w:multiLevelType w:val="multilevel"/>
    <w:tmpl w:val="ACA6E390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FE0BB5"/>
    <w:multiLevelType w:val="multilevel"/>
    <w:tmpl w:val="9B2C6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82F6963"/>
    <w:multiLevelType w:val="multilevel"/>
    <w:tmpl w:val="700011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F831393"/>
    <w:multiLevelType w:val="multilevel"/>
    <w:tmpl w:val="7E248954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14"/>
  </w:num>
  <w:num w:numId="12">
    <w:abstractNumId w:val="11"/>
  </w:num>
  <w:num w:numId="13">
    <w:abstractNumId w:val="5"/>
  </w:num>
  <w:num w:numId="14">
    <w:abstractNumId w:val="13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31BEC"/>
    <w:rsid w:val="00040C6F"/>
    <w:rsid w:val="0006623B"/>
    <w:rsid w:val="0007696F"/>
    <w:rsid w:val="0008185E"/>
    <w:rsid w:val="00124A62"/>
    <w:rsid w:val="00130A16"/>
    <w:rsid w:val="00142E84"/>
    <w:rsid w:val="00166E26"/>
    <w:rsid w:val="002951BA"/>
    <w:rsid w:val="002A181D"/>
    <w:rsid w:val="00306D03"/>
    <w:rsid w:val="003B5E12"/>
    <w:rsid w:val="003C1DBB"/>
    <w:rsid w:val="003C5BAF"/>
    <w:rsid w:val="003F2DDF"/>
    <w:rsid w:val="003F4918"/>
    <w:rsid w:val="00426405"/>
    <w:rsid w:val="00494F75"/>
    <w:rsid w:val="005565C1"/>
    <w:rsid w:val="005767EE"/>
    <w:rsid w:val="005B7FF4"/>
    <w:rsid w:val="00601E9F"/>
    <w:rsid w:val="0064237B"/>
    <w:rsid w:val="00666F00"/>
    <w:rsid w:val="00695D21"/>
    <w:rsid w:val="006A2613"/>
    <w:rsid w:val="006D11FC"/>
    <w:rsid w:val="007A249B"/>
    <w:rsid w:val="007C0514"/>
    <w:rsid w:val="007F6A78"/>
    <w:rsid w:val="0084466A"/>
    <w:rsid w:val="008A0E39"/>
    <w:rsid w:val="008B6336"/>
    <w:rsid w:val="008E4059"/>
    <w:rsid w:val="0090375B"/>
    <w:rsid w:val="009845AF"/>
    <w:rsid w:val="00985462"/>
    <w:rsid w:val="009D004B"/>
    <w:rsid w:val="009F65D8"/>
    <w:rsid w:val="00A05BBF"/>
    <w:rsid w:val="00A21B78"/>
    <w:rsid w:val="00A33A9F"/>
    <w:rsid w:val="00AA1D1F"/>
    <w:rsid w:val="00B51156"/>
    <w:rsid w:val="00B70577"/>
    <w:rsid w:val="00B92785"/>
    <w:rsid w:val="00BD121F"/>
    <w:rsid w:val="00BD4E77"/>
    <w:rsid w:val="00C200C4"/>
    <w:rsid w:val="00C32AE6"/>
    <w:rsid w:val="00CB73A5"/>
    <w:rsid w:val="00CC314D"/>
    <w:rsid w:val="00CD5BB7"/>
    <w:rsid w:val="00CE350F"/>
    <w:rsid w:val="00CF362D"/>
    <w:rsid w:val="00CF5CAA"/>
    <w:rsid w:val="00D2135A"/>
    <w:rsid w:val="00D408E6"/>
    <w:rsid w:val="00D63D0A"/>
    <w:rsid w:val="00D84849"/>
    <w:rsid w:val="00DD2DA5"/>
    <w:rsid w:val="00DD35CE"/>
    <w:rsid w:val="00E06949"/>
    <w:rsid w:val="00EA7D7C"/>
    <w:rsid w:val="00F42C2A"/>
    <w:rsid w:val="00F54C77"/>
    <w:rsid w:val="00F55EA0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3C1DBB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3C1DBB"/>
    <w:rPr>
      <w:lang w:eastAsia="ar-SA"/>
    </w:rPr>
  </w:style>
  <w:style w:type="character" w:styleId="ab">
    <w:name w:val="footnote reference"/>
    <w:link w:val="1"/>
    <w:unhideWhenUsed/>
    <w:rsid w:val="003C1DBB"/>
    <w:rPr>
      <w:vertAlign w:val="superscript"/>
    </w:rPr>
  </w:style>
  <w:style w:type="paragraph" w:customStyle="1" w:styleId="1">
    <w:name w:val="Знак сноски1"/>
    <w:basedOn w:val="a"/>
    <w:link w:val="ab"/>
    <w:rsid w:val="003C1DBB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3C1D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3C1DBB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3C1DBB"/>
    <w:rPr>
      <w:lang w:eastAsia="ar-SA"/>
    </w:rPr>
  </w:style>
  <w:style w:type="character" w:styleId="ab">
    <w:name w:val="footnote reference"/>
    <w:link w:val="1"/>
    <w:unhideWhenUsed/>
    <w:rsid w:val="003C1DBB"/>
    <w:rPr>
      <w:vertAlign w:val="superscript"/>
    </w:rPr>
  </w:style>
  <w:style w:type="paragraph" w:customStyle="1" w:styleId="1">
    <w:name w:val="Знак сноски1"/>
    <w:basedOn w:val="a"/>
    <w:link w:val="ab"/>
    <w:rsid w:val="003C1DBB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3C1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D6893BC30E4FA44C02BFC9CA1964E73C85064487B2D390420E4EFAEE12C5063752E5772169E333C7cCF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EFCEBD78D73945BB09737A027B4142E33081DC130F502F77E0E3DD8F195EB1B53B1CE58D9EE82C8o9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fsouyzninsk.ru" TargetMode="External"/><Relationship Id="rId17" Type="http://schemas.openxmlformats.org/officeDocument/2006/relationships/hyperlink" Target="consultantplus://offline/ref=D6893BC30E4FA44C02BFC9CA1964E73C85064487B2D390420E4EFAEE12C5063752E5772169E333C7cCF9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893BC30E4FA44C02BFC9CA1964E73C85064487B2D390420E4EFAEE12C5063752E5772169E333C7cCF9I" TargetMode="External"/><Relationship Id="rId20" Type="http://schemas.openxmlformats.org/officeDocument/2006/relationships/hyperlink" Target="consultantplus://offline/ref=8F6EFCEBD78D73945BB09737A027B4142E33081DC130F502F77E0E3DD8F195EB1B53B1CE58D9EE82C8o9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-prof@mail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893BC30E4FA44C02BFC9CA1964E73C85064487B2D390420E4EFAEE12C5063752E5772169E333C7cCF9I" TargetMode="External"/><Relationship Id="rId23" Type="http://schemas.openxmlformats.org/officeDocument/2006/relationships/hyperlink" Target="consultantplus://offline/ref=8555F87EEE3D081121F3A0C06BC32333E96723901DBFEB23BD6A44B282E0D3724CF416228BE97C2FV7n6J" TargetMode="Externa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19" Type="http://schemas.openxmlformats.org/officeDocument/2006/relationships/hyperlink" Target="http://www.profsouyznin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hyperlink" Target="http://pgu.nov.ru" TargetMode="External"/><Relationship Id="rId22" Type="http://schemas.openxmlformats.org/officeDocument/2006/relationships/hyperlink" Target="consultantplus://offline/ref=8555F87EEE3D081121F3A0C06BC32333E96723901DBFEB23BD6A44B282E0D3724CF416228BE97C2FV7n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4804-13AC-4B08-99AA-4A9B2814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6914</Words>
  <Characters>39411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46233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admin</cp:lastModifiedBy>
  <cp:revision>3</cp:revision>
  <cp:lastPrinted>2025-03-31T07:27:00Z</cp:lastPrinted>
  <dcterms:created xsi:type="dcterms:W3CDTF">2025-06-16T06:15:00Z</dcterms:created>
  <dcterms:modified xsi:type="dcterms:W3CDTF">2025-06-17T05:46:00Z</dcterms:modified>
</cp:coreProperties>
</file>