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5E" w:rsidRDefault="00C31D5E" w:rsidP="00C31D5E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C31D5E" w:rsidRDefault="00C31D5E" w:rsidP="00C31D5E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C31D5E" w:rsidRDefault="00C31D5E" w:rsidP="00C31D5E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C31D5E" w:rsidRDefault="00C31D5E" w:rsidP="00C31D5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C31D5E" w:rsidRDefault="00557699" w:rsidP="00C31D5E">
      <w:pPr>
        <w:tabs>
          <w:tab w:val="left" w:pos="525"/>
          <w:tab w:val="center" w:pos="4677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28.09.2018</w:t>
      </w:r>
      <w:r w:rsidR="00C31D5E" w:rsidRPr="00C31D5E">
        <w:rPr>
          <w:rFonts w:ascii="Times New Roman" w:hAnsi="Times New Roman"/>
          <w:bCs/>
          <w:sz w:val="24"/>
          <w:szCs w:val="24"/>
        </w:rPr>
        <w:t xml:space="preserve"> г.     </w:t>
      </w:r>
      <w:r w:rsidR="00C31D5E" w:rsidRPr="00C31D5E">
        <w:rPr>
          <w:rFonts w:ascii="Times New Roman" w:hAnsi="Times New Roman"/>
          <w:bCs/>
          <w:sz w:val="24"/>
          <w:szCs w:val="24"/>
        </w:rPr>
        <w:tab/>
        <w:t xml:space="preserve">№ </w:t>
      </w:r>
      <w:r>
        <w:rPr>
          <w:rFonts w:ascii="Times New Roman" w:hAnsi="Times New Roman"/>
          <w:bCs/>
          <w:sz w:val="24"/>
          <w:szCs w:val="24"/>
        </w:rPr>
        <w:t>7/2</w:t>
      </w:r>
    </w:p>
    <w:p w:rsidR="00400B7E" w:rsidRPr="00C31D5E" w:rsidRDefault="00400B7E" w:rsidP="00C31D5E">
      <w:pPr>
        <w:tabs>
          <w:tab w:val="left" w:pos="525"/>
          <w:tab w:val="center" w:pos="4677"/>
        </w:tabs>
        <w:rPr>
          <w:rFonts w:ascii="Times New Roman" w:hAnsi="Times New Roman"/>
          <w:bCs/>
          <w:sz w:val="24"/>
          <w:szCs w:val="24"/>
        </w:rPr>
      </w:pPr>
    </w:p>
    <w:p w:rsidR="00C31D5E" w:rsidRP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31D5E">
        <w:rPr>
          <w:bCs/>
          <w:color w:val="000000"/>
          <w:bdr w:val="none" w:sz="0" w:space="0" w:color="auto" w:frame="1"/>
        </w:rPr>
        <w:t xml:space="preserve">О </w:t>
      </w:r>
      <w:proofErr w:type="gramStart"/>
      <w:r w:rsidRPr="00C31D5E">
        <w:rPr>
          <w:bCs/>
          <w:color w:val="000000"/>
          <w:bdr w:val="none" w:sz="0" w:space="0" w:color="auto" w:frame="1"/>
        </w:rPr>
        <w:t>соглашении</w:t>
      </w:r>
      <w:proofErr w:type="gramEnd"/>
      <w:r w:rsidRPr="00C31D5E">
        <w:rPr>
          <w:bCs/>
          <w:color w:val="000000"/>
          <w:bdr w:val="none" w:sz="0" w:space="0" w:color="auto" w:frame="1"/>
        </w:rPr>
        <w:t xml:space="preserve"> о передаче контрольно-счетной</w:t>
      </w:r>
    </w:p>
    <w:p w:rsidR="00C31D5E" w:rsidRP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C31D5E">
        <w:rPr>
          <w:bCs/>
          <w:color w:val="000000"/>
          <w:bdr w:val="none" w:sz="0" w:space="0" w:color="auto" w:frame="1"/>
        </w:rPr>
        <w:t xml:space="preserve">палате Даниловского муниципального района </w:t>
      </w:r>
    </w:p>
    <w:p w:rsidR="00C31D5E" w:rsidRP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31D5E">
        <w:rPr>
          <w:bCs/>
          <w:color w:val="000000"/>
          <w:bdr w:val="none" w:sz="0" w:space="0" w:color="auto" w:frame="1"/>
        </w:rPr>
        <w:t>полномочий</w:t>
      </w:r>
      <w:r w:rsidRPr="00C31D5E">
        <w:rPr>
          <w:color w:val="000000"/>
        </w:rPr>
        <w:t xml:space="preserve"> </w:t>
      </w:r>
      <w:r w:rsidRPr="00C31D5E">
        <w:rPr>
          <w:bCs/>
          <w:color w:val="000000"/>
          <w:bdr w:val="none" w:sz="0" w:space="0" w:color="auto" w:frame="1"/>
        </w:rPr>
        <w:t>по осуществлению</w:t>
      </w:r>
    </w:p>
    <w:p w:rsidR="00C31D5E" w:rsidRP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C31D5E">
        <w:rPr>
          <w:bCs/>
          <w:color w:val="000000"/>
          <w:bdr w:val="none" w:sz="0" w:space="0" w:color="auto" w:frame="1"/>
        </w:rPr>
        <w:t>внешнего муниципального финансового контроля на 201</w:t>
      </w:r>
      <w:r w:rsidR="00557699">
        <w:rPr>
          <w:bCs/>
          <w:color w:val="000000"/>
          <w:bdr w:val="none" w:sz="0" w:space="0" w:color="auto" w:frame="1"/>
        </w:rPr>
        <w:t>9</w:t>
      </w:r>
      <w:r w:rsidRPr="00C31D5E">
        <w:rPr>
          <w:bCs/>
          <w:color w:val="000000"/>
          <w:bdr w:val="none" w:sz="0" w:space="0" w:color="auto" w:frame="1"/>
        </w:rPr>
        <w:t>г.</w:t>
      </w:r>
    </w:p>
    <w:p w:rsid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400B7E" w:rsidRDefault="00400B7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В соответствии с частью 4 статьи 15 Федерального закона от 06 октября 2003 года № 131-ФЗ «Об общих принципах местного самоуправления в Российской Федерации», частью 2 статьи 264.4 Бюджетного кодекса Российской Федерации от 31 июля 1998 года № 145-ФЗ, Федеральным законом от 07.02.2011 № 6-ФЗ, уставом Профсоюзнинского сельского поселения, Совет депутатов  Профсоюзнинского сельского поселения </w:t>
      </w:r>
      <w:proofErr w:type="gramEnd"/>
    </w:p>
    <w:p w:rsidR="00400B7E" w:rsidRDefault="00400B7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C31D5E" w:rsidRDefault="00C31D5E" w:rsidP="00C31D5E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решил</w:t>
      </w:r>
      <w:r>
        <w:rPr>
          <w:color w:val="000000"/>
        </w:rPr>
        <w:t>:</w:t>
      </w:r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1. </w:t>
      </w:r>
      <w:proofErr w:type="gramStart"/>
      <w:r>
        <w:rPr>
          <w:color w:val="000000"/>
        </w:rPr>
        <w:t>Обратиться в Даниловский районный  Совет народных депутатов  с предложением заключить соглашение о передаче контрольно-счетной палате Даниловского муниципального района полномочий контрольно-счетного органа  Профсоюзнинского сельского поселения  по осуществлению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контроля за исполнением бюджета на 201</w:t>
      </w:r>
      <w:r w:rsidR="00557699">
        <w:rPr>
          <w:color w:val="000000"/>
        </w:rPr>
        <w:t>9</w:t>
      </w:r>
      <w:r>
        <w:rPr>
          <w:color w:val="000000"/>
        </w:rPr>
        <w:t xml:space="preserve"> год.</w:t>
      </w:r>
      <w:proofErr w:type="gramEnd"/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2. Установить, что должностные лица контрольно-счетной палаты Даниловского муниципального  района при осуществлении полномочий контрольно-счетного органа Профсоюзнинского сельского поселения  обладают правами должностных лиц контрольно-счетного органа  Профсоюзнинского сельского поселения, установленными федеральными законами, уставом и иными муниципальными правовыми актами Профсоюзнинского  сельского поселения.</w:t>
      </w:r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 xml:space="preserve">3. Установить, что администрация Профсоюзнинского  сельского поселения перечисляет в бюджет Даниловского муниципального  района межбюджетные трансферты на осуществление преданных полномочий в сумме </w:t>
      </w:r>
      <w:r w:rsidR="00557699">
        <w:rPr>
          <w:color w:val="000000"/>
        </w:rPr>
        <w:t>214</w:t>
      </w:r>
      <w:r>
        <w:rPr>
          <w:color w:val="000000"/>
        </w:rPr>
        <w:t>00,00  рублей в сроки, установленные указанным соглашением.</w:t>
      </w:r>
    </w:p>
    <w:p w:rsidR="00400B7E" w:rsidRDefault="00400B7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t>4.</w:t>
      </w:r>
      <w:r w:rsidR="00EC201B">
        <w:t xml:space="preserve"> Утвердить форму соглашения </w:t>
      </w:r>
      <w:r>
        <w:t>«</w:t>
      </w:r>
      <w:r w:rsidR="00EC201B">
        <w:t>О</w:t>
      </w:r>
      <w:r>
        <w:t xml:space="preserve"> передаче полномочий по осуществлению внешнего муниципального финансового контроля»</w:t>
      </w:r>
      <w:r w:rsidR="00EC201B">
        <w:t xml:space="preserve"> (Приложение).</w:t>
      </w:r>
    </w:p>
    <w:p w:rsidR="00C31D5E" w:rsidRDefault="00400B7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>5</w:t>
      </w:r>
      <w:r w:rsidR="00C31D5E">
        <w:rPr>
          <w:color w:val="000000"/>
        </w:rPr>
        <w:t>. Обнародовать настоящее решение путем размещения в общественно доступных местах.</w:t>
      </w:r>
    </w:p>
    <w:p w:rsidR="00C31D5E" w:rsidRDefault="00400B7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>6</w:t>
      </w:r>
      <w:r w:rsidR="00C31D5E">
        <w:rPr>
          <w:color w:val="000000"/>
        </w:rPr>
        <w:t>. Настоящее решение вступает в силу после его официального обнародования.</w:t>
      </w:r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400B7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 xml:space="preserve">Глава  Профсоюзнинского  </w:t>
      </w:r>
    </w:p>
    <w:p w:rsidR="00C31D5E" w:rsidRDefault="00C31D5E" w:rsidP="00C31D5E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</w:rPr>
      </w:pPr>
      <w:r>
        <w:rPr>
          <w:color w:val="000000"/>
        </w:rPr>
        <w:t xml:space="preserve">   сельского поселения                                      З.Г.Затесова</w:t>
      </w: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A98" w:rsidRDefault="003F5A98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A98" w:rsidRDefault="003F5A98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A98" w:rsidRDefault="003F5A98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A98" w:rsidRDefault="003F5A98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B7E" w:rsidRDefault="00400B7E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11A71" w:rsidRDefault="00F11A71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11A71" w:rsidRDefault="00583569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 w:rsidR="00F11A71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11A71" w:rsidRDefault="00F11A71" w:rsidP="00F11A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7699">
        <w:rPr>
          <w:rFonts w:ascii="Times New Roman" w:hAnsi="Times New Roman" w:cs="Times New Roman"/>
          <w:sz w:val="24"/>
          <w:szCs w:val="24"/>
        </w:rPr>
        <w:t>28.09.2018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5C47">
        <w:rPr>
          <w:rFonts w:ascii="Times New Roman" w:hAnsi="Times New Roman" w:cs="Times New Roman"/>
          <w:sz w:val="24"/>
          <w:szCs w:val="24"/>
        </w:rPr>
        <w:t xml:space="preserve"> № </w:t>
      </w:r>
      <w:r w:rsidR="00DD6A8A">
        <w:rPr>
          <w:rFonts w:ascii="Times New Roman" w:hAnsi="Times New Roman" w:cs="Times New Roman"/>
          <w:sz w:val="24"/>
          <w:szCs w:val="24"/>
        </w:rPr>
        <w:t>7/2</w:t>
      </w:r>
    </w:p>
    <w:p w:rsidR="00F11A71" w:rsidRDefault="00F11A71" w:rsidP="00F11A7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по осуществлению </w:t>
      </w: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внешнего муниципального финансового контроля № __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                                                    «___» _____________ 201</w:t>
      </w:r>
      <w:r w:rsidR="00DD6A8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Бюджетного кодекса Российской Федерации, в соответствии с частью 11 статьи 3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с решением Даниловского районного Совета народных депутатов от ________ №____«О передаче контрольно-счетной палате Даниловского муниципального района полномочий по осуществлению внешнего муниципального финансового контроля» и решения Совета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Даниловского муниципального района от __________ № ___ «О заключении соглашения о передаче полномочий по осуществлению внешнего муниципального финансового контроля» Совет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сельского поселения Даниловского муниципального района Волгоградской области (далее – представительный орган поселения) в лице председателя _____________________, действующего на основании Устава, Даниловский районный Совет народных депутатов Даниловского муниципального района Волгоградской области (далее – представительный орган муниципального района) в лице председателя ___________________________, действующего на основании Устава Даниловского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и контрольно – счетная палата Даниловского муниципального района Волгоградской области в лице председателя ______________________, действующего на основании Положения о контрольно - счетной палате Даниловского муниципального района Волгоградской области, принятого решением Даниловского районного Совета народных депутатов от 26.07.2016 г. № 6/1, далее именуемые «Стороны», заключили настоящее Соглашение во исполнение решения представительного органа поселения от ___ декабря 201__ года № ____ и представительного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____ декабря 201__ года № _____ о нижеследующем.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передача контрольно - счетному органу муниципального района – контрольно - счетной палате Даниловского муниципального района Волгоградской области (далее – контрольно - счетный орган района, КСП Даниловского района) полномочий контрольно - счетного органа поселения (далее – контрольно - счетный орган поселения) по осуществлению внешнего муниципального финансового контроля и передача из бюджета </w:t>
      </w:r>
      <w:r w:rsidR="00583569">
        <w:rPr>
          <w:rFonts w:ascii="Times New Roman" w:hAnsi="Times New Roman" w:cs="Times New Roman"/>
          <w:sz w:val="24"/>
          <w:szCs w:val="24"/>
        </w:rPr>
        <w:t xml:space="preserve">Профсоюзнинского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поселения (далее – поселение) в бюджет Даниловского муниципального района межбюджетных трансфертов на осуществление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переданных полномочий.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КСП Даниловского района наделяется Даниловским районным Советом народных депутатов полномочиями по осуществлению внешнего муниципального финансового контрол</w:t>
      </w:r>
      <w:r w:rsidR="00583569">
        <w:rPr>
          <w:rFonts w:ascii="Times New Roman" w:hAnsi="Times New Roman" w:cs="Times New Roman"/>
          <w:sz w:val="24"/>
          <w:szCs w:val="24"/>
        </w:rPr>
        <w:t xml:space="preserve">я в муниципальном образовании «Профсоюзнинское сельское </w:t>
      </w:r>
      <w:r>
        <w:rPr>
          <w:rFonts w:ascii="Times New Roman" w:hAnsi="Times New Roman" w:cs="Times New Roman"/>
          <w:sz w:val="24"/>
          <w:szCs w:val="24"/>
        </w:rPr>
        <w:t xml:space="preserve">поселение», установленными федеральными законами, законами Волгоградской области, Уставом </w:t>
      </w:r>
      <w:r w:rsidR="00583569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и его нормативными правовыми актами.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В целях реализации настоящего Соглашения КСП Даниловского района передаются следующие полномочия по осуществлению внешнего муниципального финансового контроля: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  <w:u w:val="single"/>
        </w:rPr>
        <w:t>экспертиза проектов</w:t>
      </w:r>
      <w:r>
        <w:rPr>
          <w:rFonts w:ascii="Times New Roman" w:hAnsi="Times New Roman" w:cs="Times New Roman"/>
          <w:sz w:val="24"/>
          <w:szCs w:val="24"/>
        </w:rPr>
        <w:t xml:space="preserve"> бюджета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2)внешняя проверка годового отчета </w:t>
      </w:r>
      <w:r>
        <w:rPr>
          <w:rFonts w:ascii="Times New Roman" w:hAnsi="Times New Roman" w:cs="Times New Roman"/>
          <w:sz w:val="24"/>
          <w:szCs w:val="24"/>
          <w:u w:val="single"/>
        </w:rPr>
        <w:t>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3)иные полномочия по внешнему муниципальному финансовому контролю, установленные федеральными законами, уставами поселения и района, Положением о КСП Даниловского района.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Внешняя проверка годового отчета об исполнении бюджета поселения и экспертиза проекта бюджета поселения ежегодно включаются в план работы КСП Даниловского района.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1.4. Иные мероприятия по осуществлению внешнего муниципального финансового контроля включаются в планы работы контрольно - счетного органа района по усмотрению контрольно - счетного органа района.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1.5. Обращения представительного органа поселения подлежат включению в планы работы КСП Даниловского района при условии достаточных возможностей у  контрольно - счетного органа района для их исполнения.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Срок действия Соглашения.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Настоящее Соглашение вступает в силу с 1 января 2018 года и действует по 31 декабря 2018 года.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При отсутствии письменного обращения какой - либо из сторон о прекращении действия настоящего Соглашения, направленного не позднее 15 календарных дней до истечения срока действия Соглашения, Соглашение считается пролонгированным на 1 год.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3.Порядок определения и предоставления ежегодного объема межбюджетных трансфертов, необходимых для осуществления передаваемых полномочий.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Размер межбюджетных трансфертов, необходимых для осуществления переданных полномочий и предоставляемых из бюджета поселения в бюджет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МБТ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 x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МБТ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объем межбюджетных трансфертов конкретного поселения, подлежащих перечислению в бюджет района,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средств на содержание КСП,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общий коэффициент.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 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доля численности конкретного поселения в общей численности района за текущий год,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доля бюджета поселения в консолидированном бюджете района (за исключением бюджета Даниловского района) – бюджетные ассигнования на конкретную дату за счет собственных средств,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доля бюджета поселения в расчете на 1 чел. населения – жителей поселения – бюджетные ассигнования на конкретную дату за счет собственных средств.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Межбюджетные трансферты расходуются: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на оплату труда инспектора КСП Даниловского района, осуществляющего переданные поселением полномочия в рамках настоящего Соглашения, включая начисления на фонд оплаты труда, рассчитанный исходя из размера оклада муниципального служащего аппарата контрольно - счетной палаты со всеми надбавками, установленными Федеральным законом от 02.03.2007 г. № 25-ФЗ «О муниципальной службе в Российской Федерации», Законом Волгоградской области от 11.02.2008 г. № 1626-ОД «О некоторых вопросах муниципальной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Волгоградской области, Решением Даниловского районного Совета народных депутатов Даниловского муниципального района Волгоградской области «Об оплате труда председателя контрольно – счетной палаты Даниловского муниципального района Волгоградской области, муниципальных служащих Администрации Даниловского муниципального района Волгоградской области, муниципальных служащих Даниловского районного Совета народных депутатов Даниловского муниципального района Волгоградской области и муниципальных служащих контрольно-счетной палаты Даниловского муниципального района Волгоградской области» - в объеме 95,7%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объема трансфертов,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материально-техническое обеспечение деятельности контрольно-счетного органа района – в объеме 4,3 %. Данный показатель определяется в соответствии с утвержденным Порядком определения нормативных затрат на обеспечение функций контрольно-счетной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палатой Даниловского муниципального района Волгоградской области и требованиями к закупаемым контрольно-счетной палатой Даниловского муниципального района Волгоградской области отдельным видам товаров, работ, услуг (в том числе предельными ценами товаров, работ, услуг).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Размер межбюджетных трансфертов, предоставляемых из бюджета поселения в бюджет района, может быть изменен не чаще, чем один раз в год в расчете на следующий год в условиях корректировки показателей.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Объем межбюджетных трансфертов, определенный в установленном пунктом 3.1. настоящего Соглашения  порядке, составляет </w:t>
      </w:r>
      <w:r w:rsidR="00DD6A8A">
        <w:rPr>
          <w:rFonts w:ascii="Times New Roman" w:hAnsi="Times New Roman" w:cs="Times New Roman"/>
          <w:b/>
          <w:sz w:val="24"/>
          <w:szCs w:val="24"/>
        </w:rPr>
        <w:t>214</w:t>
      </w:r>
      <w:r w:rsidR="00583569">
        <w:rPr>
          <w:rFonts w:ascii="Times New Roman" w:hAnsi="Times New Roman" w:cs="Times New Roman"/>
          <w:b/>
          <w:sz w:val="24"/>
          <w:szCs w:val="24"/>
        </w:rPr>
        <w:t>00,00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6A8A">
        <w:rPr>
          <w:rFonts w:ascii="Times New Roman" w:hAnsi="Times New Roman" w:cs="Times New Roman"/>
          <w:b/>
          <w:sz w:val="24"/>
          <w:szCs w:val="24"/>
        </w:rPr>
        <w:t xml:space="preserve">Двадцать одна </w:t>
      </w:r>
      <w:r w:rsidR="00583569">
        <w:rPr>
          <w:rFonts w:ascii="Times New Roman" w:hAnsi="Times New Roman" w:cs="Times New Roman"/>
          <w:b/>
          <w:sz w:val="24"/>
          <w:szCs w:val="24"/>
        </w:rPr>
        <w:t>тысяч</w:t>
      </w:r>
      <w:r w:rsidR="00DD6A8A">
        <w:rPr>
          <w:rFonts w:ascii="Times New Roman" w:hAnsi="Times New Roman" w:cs="Times New Roman"/>
          <w:b/>
          <w:sz w:val="24"/>
          <w:szCs w:val="24"/>
        </w:rPr>
        <w:t>а четыреста</w:t>
      </w:r>
      <w:r>
        <w:rPr>
          <w:rFonts w:ascii="Times New Roman" w:hAnsi="Times New Roman" w:cs="Times New Roman"/>
          <w:b/>
          <w:sz w:val="24"/>
          <w:szCs w:val="24"/>
        </w:rPr>
        <w:t>) рублей.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 Осуществление КСП Даниловского района полномочий, переданных Советом депутатов </w:t>
      </w:r>
      <w:r w:rsidR="00583569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финансируется за счет межбюджетных трансфертов, предоставляемых из бюджета поселения в бюджет района. Финансирование осуществляется Администрацией </w:t>
      </w:r>
      <w:r w:rsidR="00583569">
        <w:rPr>
          <w:rFonts w:ascii="Times New Roman" w:hAnsi="Times New Roman" w:cs="Times New Roman"/>
          <w:sz w:val="24"/>
          <w:szCs w:val="24"/>
        </w:rPr>
        <w:t>Профсоюзнинского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как органом, наделенным полномочиями финансового органа муниципального образования в соответствии со статьями 6 и 154 Бюджетного кодекса Российской Федерации.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3.6. Для проведения контрольно-счетным органом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исходя из затрат контрольно-счетного органа района на проведение такого мероприятия.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3.7. Ежегодный объем межбюджетных трансфертов перечисляется двумя частями в сроки до </w:t>
      </w:r>
      <w:r>
        <w:rPr>
          <w:rFonts w:ascii="Times New Roman" w:hAnsi="Times New Roman" w:cs="Times New Roman"/>
          <w:b/>
          <w:sz w:val="24"/>
          <w:szCs w:val="24"/>
        </w:rPr>
        <w:t>1 апреля</w:t>
      </w:r>
      <w:r>
        <w:rPr>
          <w:rFonts w:ascii="Times New Roman" w:hAnsi="Times New Roman" w:cs="Times New Roman"/>
          <w:sz w:val="24"/>
          <w:szCs w:val="24"/>
        </w:rPr>
        <w:t xml:space="preserve"> (не менее 1/2 годового объема межбюджетных трансфертов) и до </w:t>
      </w:r>
      <w:r>
        <w:rPr>
          <w:rFonts w:ascii="Times New Roman" w:hAnsi="Times New Roman" w:cs="Times New Roman"/>
          <w:b/>
          <w:sz w:val="24"/>
          <w:szCs w:val="24"/>
        </w:rPr>
        <w:t>1 июля</w:t>
      </w:r>
      <w:r>
        <w:rPr>
          <w:rFonts w:ascii="Times New Roman" w:hAnsi="Times New Roman" w:cs="Times New Roman"/>
          <w:sz w:val="24"/>
          <w:szCs w:val="24"/>
        </w:rPr>
        <w:t xml:space="preserve"> (оставшаяся часть межбюджетных трансфертов).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Дополнительный объем межбюджетных трансфертов перечисляется в сроки, установленные дополнительным соглашением.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Реквизиты для перечисления трансфертов: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Получатель: ИНН 3404005850 КПП 340401001 ОКТМО 18606000 УФК по Волгоградской области (Контрольно-счетная палата Даниловского муниципального района),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40101810300000010003; банк: Отделение Волгоград г. Волгоград, БИК 041806001;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903 2 02 04014 05 0000 151.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3.8.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3.9. Межбюджетные трансферты зачисляются в бюджет муниципального района по соответствующему коду бюджетной классификации доходов.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4.Права и обязанности сторон.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Права и обязанности представительного органа поселения: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4.1.1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4.1.2 направляет в контрольно-счетный орган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организации, перечень вопросов, рассматриваемых в ходе проведения внешней проверки годового отчета об исполнении бюджета поселения и экспертизы проекта бюджета поселения;</w:t>
      </w:r>
      <w:proofErr w:type="gramEnd"/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 рассматривает отчеты и заключения, а также предложения контрольно-счетного органа района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4.1.4 имеет право опубликовывать (обнародовать) информацию о проведенных мероприятиях;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4.1.5 рассматривает обращения контрольно-счетного органа муниципального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4.1.6 получает отчеты об использовании предусмотренных настоящим Соглашением межбюджетных трансфертов;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4.1.7 имеет право приостановить перечисление предусмотренных настоящим Соглашением межбюджетных трансфертов в случае невыполнения контрольно - счетным органом района своих обязательств.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Права и обязанности представительного органа муниципального района: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4.2.1 устанавливает в муниципальных правовых актах полномочия контрольно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четного органа района по осуществлению предусмотренных настоящим Соглашением полномочий;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4.2.2 устанавливает штатную численность и структуру контрольно - счетного органа района с учетом необходимости осуществления предусмотренных настоящим Соглашением полномочий;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4.2.3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 полномочий;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4.2.4 имеет право получать от КСП Даниловского района информацию об осуществлении предусмотренных настоящим Соглашением полномочиях.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 Права и обязанности контрольно - счетного органа района: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 проводит внешнюю проверку годового отчета об исполнении бюджета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4.3.2 проводит экспертизу проекта бюджета поселения на очередной финансовый год и плановый период;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4.3.3 проводит предусмотренные планом своей работы иные контрольные и экспертно-аналитические мероприятия на основании предложений органов местного самоуправления поселения с учетом финансовых средств на их исполнение в сроки, определенные по согласованию с инициатором проведения мероприятия (если сроки не установлены законодательством);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4.3.4 для подготовки к внешней проверке годового отчета об исполнении бюджета поселения имеет право в течение соответствующего года осуществлять контроль исполнения бюджета поселения и использования средств бюджета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4.3.5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4.3.6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4.3.7 проводит выборочные проверки деятельности организаций, использующих средства и (или) имущество поселения, по вопросам, рассмотрение которых необходимо для составления заключения на годовой отчет;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4.3.8 направляет отчеты и заключения по результатам проведенных мероприятий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4.3.9 размещает информацию о проведенных мероприятиях на своем официальном сайте в сети «Интернет»;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4.3.10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4.3.11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4.3.12 в случае возникновения препятствий для осуществления предусмотренных настоящим Соглашением полномочий обращаться в представительный орган поселения с предложением по их устранению;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4.3.13 обеспечивает использование средств, предусмотренных настоящим Соглашением межбюджетных трансфертов, исключительно на цели, определенные данным Соглашением;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4.3.14 имеет право использовать средства, предусмотренные настоящим Соглашением межбюджетных трансфертов на компенсацию расходов на цели, определенные настоящим Соглашением, и осуществленных за счет средств районного бюджета до поступления межбюджетных трансфертов в бюджет муниципального района;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4.3.15 предоставляет представительному органу поселения ежегодный отчет об использовании предусмотренных настоящим Соглашением межбюджетных трансфертов в срок до 25 числа месяца, следующего за отчетным периодом;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4.3.16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 Стороны имеют право принимать иные меры, необходимые для реализации настоящего Соглашения.</w:t>
      </w: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контрольно-счетный орган района вправе отказаться от осуществления переданных полномочий до момента перечисления поселением межбюджетных трансфертов в полном объеме.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данном случае  КСП Даниловского района осуществляет предусмотренные настоящим Соглашением полномочия, если позволяют сроки, установленные нормативными актами КСП, в том числе до истечения текущего финансового года.</w:t>
      </w:r>
    </w:p>
    <w:p w:rsidR="00F11A71" w:rsidRDefault="00F11A71" w:rsidP="00F11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Настоящее Соглашение вступает в силу с момента его подписания всеми Сторонами.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 Вносимые изменения рассматриваются Сторонами в 10-дневный срок.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Действие настоящего Соглашения может быть прекращено досрочно по соглашению Сторон либо в случае направления представительным органом муниципального района или представительным органом поселения другим Сторонам уведомления о расторжении Соглашения.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6.7. Не 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Председатель Даниловского районного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Профсоюзнинского  поселения                             Совета народных депутатов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              Даниловского муниципального района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 области                                         Волгоградской области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_________________               _________________ </w:t>
      </w:r>
      <w:r w:rsidR="00DD6A8A">
        <w:rPr>
          <w:rFonts w:ascii="Times New Roman" w:hAnsi="Times New Roman" w:cs="Times New Roman"/>
          <w:sz w:val="24"/>
          <w:szCs w:val="24"/>
        </w:rPr>
        <w:t>А.А. Малов</w:t>
      </w:r>
      <w:bookmarkStart w:id="0" w:name="_GoBack"/>
      <w:bookmarkEnd w:id="0"/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 20__ года                       «___»________________ 20__ года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                                                                        М. п.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палаты 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Г.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Мигитенко</w:t>
      </w:r>
      <w:proofErr w:type="spellEnd"/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 20___ года</w:t>
      </w:r>
    </w:p>
    <w:p w:rsidR="00F11A71" w:rsidRDefault="00F11A71" w:rsidP="00F11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471358" w:rsidRDefault="00471358"/>
    <w:sectPr w:rsidR="00471358" w:rsidSect="003F5A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E0"/>
    <w:rsid w:val="002A5C47"/>
    <w:rsid w:val="003773E0"/>
    <w:rsid w:val="003F5A98"/>
    <w:rsid w:val="00400B7E"/>
    <w:rsid w:val="00471358"/>
    <w:rsid w:val="00557699"/>
    <w:rsid w:val="00583569"/>
    <w:rsid w:val="00C31D5E"/>
    <w:rsid w:val="00DD6A8A"/>
    <w:rsid w:val="00EC201B"/>
    <w:rsid w:val="00EC2ED6"/>
    <w:rsid w:val="00F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D5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1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3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D5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1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3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3308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2017-11-27T05:53:00Z</cp:lastPrinted>
  <dcterms:created xsi:type="dcterms:W3CDTF">2017-11-08T06:04:00Z</dcterms:created>
  <dcterms:modified xsi:type="dcterms:W3CDTF">2018-10-03T06:22:00Z</dcterms:modified>
</cp:coreProperties>
</file>