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CA" w:rsidRDefault="000F0FCA" w:rsidP="000F0FCA">
      <w:pPr>
        <w:pStyle w:val="2"/>
        <w:suppressAutoHyphens/>
        <w:ind w:left="576" w:hanging="576"/>
        <w:jc w:val="center"/>
        <w:rPr>
          <w:rFonts w:ascii="Times New Roman" w:hAnsi="Times New Roman"/>
          <w:color w:val="auto"/>
          <w:sz w:val="28"/>
          <w:szCs w:val="28"/>
        </w:rPr>
      </w:pPr>
      <w:r>
        <w:rPr>
          <w:rFonts w:ascii="Times New Roman" w:hAnsi="Times New Roman"/>
          <w:color w:val="auto"/>
          <w:sz w:val="28"/>
          <w:szCs w:val="28"/>
        </w:rPr>
        <w:t xml:space="preserve">СОВЕТ ДЕПУТАТОВ </w:t>
      </w:r>
    </w:p>
    <w:p w:rsidR="000F0FCA" w:rsidRDefault="000F0FCA" w:rsidP="000F0FCA">
      <w:pPr>
        <w:pStyle w:val="2"/>
        <w:suppressAutoHyphens/>
        <w:ind w:left="576" w:hanging="576"/>
        <w:jc w:val="center"/>
        <w:rPr>
          <w:rFonts w:ascii="Times New Roman" w:hAnsi="Times New Roman"/>
          <w:color w:val="auto"/>
          <w:sz w:val="28"/>
          <w:szCs w:val="28"/>
        </w:rPr>
      </w:pPr>
      <w:r>
        <w:rPr>
          <w:rFonts w:ascii="Times New Roman" w:hAnsi="Times New Roman"/>
          <w:color w:val="auto"/>
          <w:sz w:val="28"/>
          <w:szCs w:val="28"/>
        </w:rPr>
        <w:t xml:space="preserve"> ПРОФСОЮЗНИНСКОГО СЕЛЬСКОГО ПОСЕЛЕНИЯ ДАНИЛОВСКОГО МУНИЦИПАЛЬНОГО РАЙОНА</w:t>
      </w:r>
    </w:p>
    <w:p w:rsidR="000F0FCA" w:rsidRDefault="000F0FCA" w:rsidP="000F0FCA">
      <w:pPr>
        <w:pStyle w:val="2"/>
        <w:pBdr>
          <w:bottom w:val="thinThickSmallGap" w:sz="24" w:space="1" w:color="auto"/>
        </w:pBdr>
        <w:suppressAutoHyphens/>
        <w:ind w:left="576" w:hanging="576"/>
        <w:jc w:val="center"/>
        <w:rPr>
          <w:rFonts w:ascii="Times New Roman" w:hAnsi="Times New Roman"/>
          <w:color w:val="auto"/>
          <w:sz w:val="28"/>
          <w:szCs w:val="28"/>
        </w:rPr>
      </w:pPr>
      <w:r>
        <w:rPr>
          <w:rFonts w:ascii="Times New Roman" w:hAnsi="Times New Roman"/>
          <w:color w:val="auto"/>
          <w:sz w:val="28"/>
          <w:szCs w:val="28"/>
        </w:rPr>
        <w:t>ВОЛГОГРАДСКОЙ ОБЛАСТИ</w:t>
      </w:r>
    </w:p>
    <w:p w:rsidR="000F0FCA" w:rsidRDefault="000F0FCA" w:rsidP="000F0FCA">
      <w:pPr>
        <w:rPr>
          <w:rFonts w:ascii="Times New Roman" w:hAnsi="Times New Roman"/>
          <w:b/>
          <w:sz w:val="28"/>
          <w:szCs w:val="28"/>
        </w:rPr>
      </w:pPr>
    </w:p>
    <w:p w:rsidR="000F0FCA" w:rsidRDefault="000F0FCA" w:rsidP="000F0FCA">
      <w:pPr>
        <w:jc w:val="center"/>
        <w:rPr>
          <w:rFonts w:ascii="Times New Roman" w:hAnsi="Times New Roman"/>
          <w:bCs/>
          <w:sz w:val="28"/>
          <w:szCs w:val="28"/>
        </w:rPr>
      </w:pPr>
      <w:r>
        <w:rPr>
          <w:rFonts w:ascii="Times New Roman" w:hAnsi="Times New Roman"/>
          <w:bCs/>
          <w:sz w:val="28"/>
          <w:szCs w:val="28"/>
        </w:rPr>
        <w:t>РЕШЕНИЕ</w:t>
      </w:r>
    </w:p>
    <w:p w:rsidR="000F0FCA" w:rsidRDefault="000F0FCA" w:rsidP="000F0FCA">
      <w:pPr>
        <w:tabs>
          <w:tab w:val="left" w:pos="525"/>
          <w:tab w:val="center" w:pos="4677"/>
        </w:tabs>
        <w:rPr>
          <w:rFonts w:ascii="Times New Roman" w:hAnsi="Times New Roman"/>
          <w:bCs/>
          <w:sz w:val="24"/>
          <w:szCs w:val="24"/>
        </w:rPr>
      </w:pPr>
      <w:r>
        <w:rPr>
          <w:rFonts w:ascii="Times New Roman" w:hAnsi="Times New Roman"/>
          <w:bCs/>
          <w:sz w:val="24"/>
          <w:szCs w:val="24"/>
        </w:rPr>
        <w:t>2</w:t>
      </w:r>
      <w:r w:rsidR="007159EF">
        <w:rPr>
          <w:rFonts w:ascii="Times New Roman" w:hAnsi="Times New Roman"/>
          <w:bCs/>
          <w:sz w:val="24"/>
          <w:szCs w:val="24"/>
        </w:rPr>
        <w:t>9</w:t>
      </w:r>
      <w:r>
        <w:rPr>
          <w:rFonts w:ascii="Times New Roman" w:hAnsi="Times New Roman"/>
          <w:bCs/>
          <w:sz w:val="24"/>
          <w:szCs w:val="24"/>
        </w:rPr>
        <w:t>.04.201</w:t>
      </w:r>
      <w:r w:rsidR="007159EF">
        <w:rPr>
          <w:rFonts w:ascii="Times New Roman" w:hAnsi="Times New Roman"/>
          <w:bCs/>
          <w:sz w:val="24"/>
          <w:szCs w:val="24"/>
        </w:rPr>
        <w:t>9</w:t>
      </w:r>
      <w:r>
        <w:rPr>
          <w:rFonts w:ascii="Times New Roman" w:hAnsi="Times New Roman"/>
          <w:bCs/>
          <w:sz w:val="24"/>
          <w:szCs w:val="24"/>
        </w:rPr>
        <w:t xml:space="preserve">г.                                </w:t>
      </w:r>
      <w:r w:rsidR="007159EF">
        <w:rPr>
          <w:rFonts w:ascii="Times New Roman" w:hAnsi="Times New Roman"/>
          <w:bCs/>
          <w:sz w:val="24"/>
          <w:szCs w:val="24"/>
        </w:rPr>
        <w:t xml:space="preserve">         </w:t>
      </w:r>
      <w:bookmarkStart w:id="0" w:name="_GoBack"/>
      <w:bookmarkEnd w:id="0"/>
      <w:r>
        <w:rPr>
          <w:rFonts w:ascii="Times New Roman" w:hAnsi="Times New Roman"/>
          <w:bCs/>
          <w:sz w:val="24"/>
          <w:szCs w:val="24"/>
        </w:rPr>
        <w:t xml:space="preserve">      № </w:t>
      </w:r>
      <w:r w:rsidR="007159EF">
        <w:rPr>
          <w:rFonts w:ascii="Times New Roman" w:hAnsi="Times New Roman"/>
          <w:bCs/>
          <w:sz w:val="24"/>
          <w:szCs w:val="24"/>
        </w:rPr>
        <w:t>5</w:t>
      </w:r>
      <w:r>
        <w:rPr>
          <w:rFonts w:ascii="Times New Roman" w:hAnsi="Times New Roman"/>
          <w:bCs/>
          <w:sz w:val="24"/>
          <w:szCs w:val="24"/>
        </w:rPr>
        <w:t>/3</w:t>
      </w:r>
    </w:p>
    <w:tbl>
      <w:tblPr>
        <w:tblW w:w="13185" w:type="dxa"/>
        <w:shd w:val="clear" w:color="auto" w:fill="F9F9F9"/>
        <w:tblCellMar>
          <w:left w:w="0" w:type="dxa"/>
          <w:right w:w="0" w:type="dxa"/>
        </w:tblCellMar>
        <w:tblLook w:val="04A0" w:firstRow="1" w:lastRow="0" w:firstColumn="1" w:lastColumn="0" w:noHBand="0" w:noVBand="1"/>
      </w:tblPr>
      <w:tblGrid>
        <w:gridCol w:w="13185"/>
      </w:tblGrid>
      <w:tr w:rsidR="000F0FCA" w:rsidTr="000F0FCA">
        <w:tc>
          <w:tcPr>
            <w:tcW w:w="13185" w:type="dxa"/>
            <w:shd w:val="clear" w:color="auto" w:fill="auto"/>
            <w:tcMar>
              <w:top w:w="90" w:type="dxa"/>
              <w:left w:w="150" w:type="dxa"/>
              <w:bottom w:w="90" w:type="dxa"/>
              <w:right w:w="150" w:type="dxa"/>
            </w:tcMar>
            <w:vAlign w:val="bottom"/>
          </w:tcPr>
          <w:p w:rsidR="006469B4" w:rsidRDefault="000F0FCA">
            <w:pPr>
              <w:spacing w:after="0" w:line="240" w:lineRule="auto"/>
              <w:rPr>
                <w:rFonts w:ascii="Times New Roman" w:eastAsia="Times New Roman" w:hAnsi="Times New Roman" w:cs="Times New Roman"/>
                <w:bCs/>
                <w:sz w:val="24"/>
                <w:szCs w:val="24"/>
                <w:bdr w:val="none" w:sz="0" w:space="0" w:color="auto" w:frame="1"/>
                <w:lang w:eastAsia="ru-RU"/>
              </w:rPr>
            </w:pPr>
            <w:r>
              <w:rPr>
                <w:rFonts w:ascii="Helvetica" w:eastAsia="Times New Roman" w:hAnsi="Helvetica" w:cs="Helvetica"/>
                <w:sz w:val="21"/>
                <w:szCs w:val="21"/>
                <w:lang w:eastAsia="ru-RU"/>
              </w:rPr>
              <w:br/>
            </w:r>
            <w:r w:rsidR="006469B4">
              <w:rPr>
                <w:rFonts w:ascii="Times New Roman" w:eastAsia="Times New Roman" w:hAnsi="Times New Roman" w:cs="Times New Roman"/>
                <w:bCs/>
                <w:sz w:val="24"/>
                <w:szCs w:val="24"/>
                <w:bdr w:val="none" w:sz="0" w:space="0" w:color="auto" w:frame="1"/>
                <w:lang w:eastAsia="ru-RU"/>
              </w:rPr>
              <w:t xml:space="preserve">О внесении изменений в Решение Совета депутатов </w:t>
            </w:r>
          </w:p>
          <w:p w:rsidR="006469B4" w:rsidRDefault="006469B4">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Профсоюзнинского сельского поселения</w:t>
            </w:r>
          </w:p>
          <w:p w:rsidR="000F0FCA" w:rsidRDefault="006469B4">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От 20.07.2017 г. № 3/3 «</w:t>
            </w:r>
            <w:r w:rsidR="000F0FCA">
              <w:rPr>
                <w:rFonts w:ascii="Times New Roman" w:eastAsia="Times New Roman" w:hAnsi="Times New Roman" w:cs="Times New Roman"/>
                <w:bCs/>
                <w:sz w:val="24"/>
                <w:szCs w:val="24"/>
                <w:bdr w:val="none" w:sz="0" w:space="0" w:color="auto" w:frame="1"/>
                <w:lang w:eastAsia="ru-RU"/>
              </w:rPr>
              <w:t>Об  утверждении   Правил содержания  объектов </w:t>
            </w:r>
          </w:p>
          <w:p w:rsidR="000F0FCA" w:rsidRDefault="000F0FCA">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 благоустройства, организации уборки, обеспечения чистоты</w:t>
            </w:r>
          </w:p>
          <w:p w:rsidR="000F0FCA" w:rsidRDefault="000F0FCA">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 и  порядка  на территории Профсоюзнинского сельского поселения</w:t>
            </w:r>
            <w:r w:rsidR="006469B4">
              <w:rPr>
                <w:rFonts w:ascii="Times New Roman" w:eastAsia="Times New Roman" w:hAnsi="Times New Roman" w:cs="Times New Roman"/>
                <w:bCs/>
                <w:sz w:val="24"/>
                <w:szCs w:val="24"/>
                <w:bdr w:val="none" w:sz="0" w:space="0" w:color="auto" w:frame="1"/>
                <w:lang w:eastAsia="ru-RU"/>
              </w:rPr>
              <w:t>»</w:t>
            </w:r>
          </w:p>
          <w:p w:rsidR="000F0FCA" w:rsidRDefault="000F0FCA">
            <w:pPr>
              <w:spacing w:after="0" w:line="240" w:lineRule="auto"/>
              <w:rPr>
                <w:rFonts w:ascii="Times New Roman" w:eastAsia="Times New Roman" w:hAnsi="Times New Roman" w:cs="Times New Roman"/>
                <w:bCs/>
                <w:sz w:val="24"/>
                <w:szCs w:val="24"/>
                <w:bdr w:val="none" w:sz="0" w:space="0" w:color="auto" w:frame="1"/>
                <w:lang w:eastAsia="ru-RU"/>
              </w:rPr>
            </w:pPr>
          </w:p>
        </w:tc>
      </w:tr>
    </w:tbl>
    <w:p w:rsidR="00834FCA" w:rsidRDefault="00834FCA" w:rsidP="00834FCA">
      <w:pPr>
        <w:pStyle w:val="a5"/>
        <w:jc w:val="both"/>
      </w:pPr>
      <w:r>
        <w:rPr>
          <w:rFonts w:eastAsia="Arial" w:cs="Arial"/>
        </w:rPr>
        <w:t xml:space="preserve">          </w:t>
      </w:r>
      <w:r>
        <w:rPr>
          <w:rFonts w:cs="Arial"/>
        </w:rPr>
        <w:t xml:space="preserve">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а также в целях обеспечения благоустройства, озеленения, санитарно-эпидемиологического благополучия населения, </w:t>
      </w:r>
    </w:p>
    <w:p w:rsidR="00834FCA" w:rsidRDefault="00834FCA" w:rsidP="00834FCA">
      <w:pPr>
        <w:pStyle w:val="a5"/>
        <w:jc w:val="both"/>
        <w:rPr>
          <w:b/>
          <w:bCs/>
        </w:rPr>
      </w:pPr>
      <w:r>
        <w:rPr>
          <w:b/>
          <w:bCs/>
        </w:rPr>
        <w:t xml:space="preserve">Совет депутатов </w:t>
      </w:r>
      <w:r w:rsidR="006469B4">
        <w:rPr>
          <w:b/>
          <w:bCs/>
        </w:rPr>
        <w:t>Профсоюзнинского сельского поселения</w:t>
      </w:r>
    </w:p>
    <w:p w:rsidR="00834FCA" w:rsidRDefault="00834FCA" w:rsidP="00834FCA">
      <w:pPr>
        <w:pStyle w:val="a5"/>
        <w:jc w:val="both"/>
        <w:rPr>
          <w:rFonts w:cs="Arial"/>
          <w:b/>
          <w:bCs/>
        </w:rPr>
      </w:pPr>
      <w:r>
        <w:rPr>
          <w:rFonts w:cs="Arial"/>
          <w:b/>
          <w:bCs/>
        </w:rPr>
        <w:t>РЕШИЛ:</w:t>
      </w:r>
    </w:p>
    <w:p w:rsidR="00834FCA" w:rsidRDefault="00834FCA" w:rsidP="00834FCA">
      <w:pPr>
        <w:pStyle w:val="a5"/>
        <w:jc w:val="both"/>
        <w:rPr>
          <w:rFonts w:cs="Arial"/>
        </w:rPr>
      </w:pPr>
    </w:p>
    <w:p w:rsidR="00834FCA" w:rsidRPr="006469B4" w:rsidRDefault="00834FCA" w:rsidP="006469B4">
      <w:pPr>
        <w:pStyle w:val="a6"/>
        <w:numPr>
          <w:ilvl w:val="0"/>
          <w:numId w:val="7"/>
        </w:numPr>
        <w:spacing w:after="0" w:line="240" w:lineRule="auto"/>
        <w:jc w:val="both"/>
        <w:rPr>
          <w:rFonts w:ascii="Times New Roman" w:eastAsia="Times New Roman" w:hAnsi="Times New Roman" w:cs="Times New Roman"/>
          <w:bCs/>
          <w:sz w:val="24"/>
          <w:szCs w:val="24"/>
          <w:bdr w:val="none" w:sz="0" w:space="0" w:color="auto" w:frame="1"/>
          <w:lang w:eastAsia="ru-RU"/>
        </w:rPr>
      </w:pPr>
      <w:r w:rsidRPr="006469B4">
        <w:rPr>
          <w:rFonts w:ascii="Times New Roman" w:hAnsi="Times New Roman" w:cs="Times New Roman"/>
          <w:sz w:val="24"/>
          <w:szCs w:val="24"/>
        </w:rPr>
        <w:t xml:space="preserve">Внести в </w:t>
      </w:r>
      <w:r w:rsidR="006469B4" w:rsidRPr="006469B4">
        <w:rPr>
          <w:rFonts w:ascii="Times New Roman" w:eastAsia="Times New Roman" w:hAnsi="Times New Roman" w:cs="Times New Roman"/>
          <w:bCs/>
          <w:sz w:val="24"/>
          <w:szCs w:val="24"/>
          <w:bdr w:val="none" w:sz="0" w:space="0" w:color="auto" w:frame="1"/>
          <w:lang w:eastAsia="ru-RU"/>
        </w:rPr>
        <w:t xml:space="preserve">Решение Совета депутатов </w:t>
      </w:r>
      <w:r w:rsidR="006469B4">
        <w:rPr>
          <w:rFonts w:ascii="Times New Roman" w:eastAsia="Times New Roman" w:hAnsi="Times New Roman" w:cs="Times New Roman"/>
          <w:bCs/>
          <w:sz w:val="24"/>
          <w:szCs w:val="24"/>
          <w:bdr w:val="none" w:sz="0" w:space="0" w:color="auto" w:frame="1"/>
          <w:lang w:eastAsia="ru-RU"/>
        </w:rPr>
        <w:t xml:space="preserve"> </w:t>
      </w:r>
      <w:r w:rsidR="006469B4" w:rsidRPr="006469B4">
        <w:rPr>
          <w:rFonts w:ascii="Times New Roman" w:eastAsia="Times New Roman" w:hAnsi="Times New Roman" w:cs="Times New Roman"/>
          <w:bCs/>
          <w:sz w:val="24"/>
          <w:szCs w:val="24"/>
          <w:bdr w:val="none" w:sz="0" w:space="0" w:color="auto" w:frame="1"/>
          <w:lang w:eastAsia="ru-RU"/>
        </w:rPr>
        <w:t>Профсоюзнинского сельского поселения</w:t>
      </w:r>
      <w:r w:rsidR="006469B4">
        <w:rPr>
          <w:rFonts w:ascii="Times New Roman" w:eastAsia="Times New Roman" w:hAnsi="Times New Roman" w:cs="Times New Roman"/>
          <w:bCs/>
          <w:sz w:val="24"/>
          <w:szCs w:val="24"/>
          <w:bdr w:val="none" w:sz="0" w:space="0" w:color="auto" w:frame="1"/>
          <w:lang w:eastAsia="ru-RU"/>
        </w:rPr>
        <w:t xml:space="preserve"> </w:t>
      </w:r>
      <w:r w:rsidR="006469B4" w:rsidRPr="006469B4">
        <w:rPr>
          <w:rFonts w:ascii="Times New Roman" w:eastAsia="Times New Roman" w:hAnsi="Times New Roman" w:cs="Times New Roman"/>
          <w:bCs/>
          <w:sz w:val="24"/>
          <w:szCs w:val="24"/>
          <w:bdr w:val="none" w:sz="0" w:space="0" w:color="auto" w:frame="1"/>
          <w:lang w:eastAsia="ru-RU"/>
        </w:rPr>
        <w:t>от 20.07.2017 г. № 3/3 «Об  утверждении   Правил содержания  объектов </w:t>
      </w:r>
      <w:r w:rsidR="006469B4">
        <w:rPr>
          <w:rFonts w:ascii="Times New Roman" w:eastAsia="Times New Roman" w:hAnsi="Times New Roman" w:cs="Times New Roman"/>
          <w:bCs/>
          <w:sz w:val="24"/>
          <w:szCs w:val="24"/>
          <w:bdr w:val="none" w:sz="0" w:space="0" w:color="auto" w:frame="1"/>
          <w:lang w:eastAsia="ru-RU"/>
        </w:rPr>
        <w:t xml:space="preserve"> </w:t>
      </w:r>
      <w:r w:rsidR="006469B4" w:rsidRPr="006469B4">
        <w:rPr>
          <w:rFonts w:ascii="Times New Roman" w:eastAsia="Times New Roman" w:hAnsi="Times New Roman" w:cs="Times New Roman"/>
          <w:bCs/>
          <w:sz w:val="24"/>
          <w:szCs w:val="24"/>
          <w:bdr w:val="none" w:sz="0" w:space="0" w:color="auto" w:frame="1"/>
          <w:lang w:eastAsia="ru-RU"/>
        </w:rPr>
        <w:t xml:space="preserve"> благоустройства, организации уборки, обеспечения чистоты и  порядка  на территории Профсоюзнинского сельского поселения»</w:t>
      </w:r>
      <w:r w:rsidR="006469B4">
        <w:rPr>
          <w:rFonts w:ascii="Times New Roman" w:eastAsia="Times New Roman" w:hAnsi="Times New Roman" w:cs="Times New Roman"/>
          <w:bCs/>
          <w:sz w:val="24"/>
          <w:szCs w:val="24"/>
          <w:bdr w:val="none" w:sz="0" w:space="0" w:color="auto" w:frame="1"/>
          <w:lang w:eastAsia="ru-RU"/>
        </w:rPr>
        <w:t xml:space="preserve">, </w:t>
      </w:r>
      <w:r w:rsidRPr="006469B4">
        <w:rPr>
          <w:rFonts w:ascii="Times New Roman" w:hAnsi="Times New Roman" w:cs="Times New Roman"/>
          <w:sz w:val="24"/>
          <w:szCs w:val="24"/>
        </w:rPr>
        <w:t>следующие изменения:</w:t>
      </w:r>
    </w:p>
    <w:p w:rsidR="006469B4" w:rsidRPr="006469B4" w:rsidRDefault="006469B4" w:rsidP="006469B4">
      <w:pPr>
        <w:pStyle w:val="a6"/>
        <w:numPr>
          <w:ilvl w:val="1"/>
          <w:numId w:val="7"/>
        </w:num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 </w:t>
      </w:r>
      <w:r w:rsidRPr="006469B4">
        <w:rPr>
          <w:rFonts w:ascii="Times New Roman" w:hAnsi="Times New Roman" w:cs="Times New Roman"/>
          <w:sz w:val="24"/>
          <w:szCs w:val="24"/>
        </w:rPr>
        <w:t>В  р</w:t>
      </w:r>
      <w:r w:rsidR="00834FCA" w:rsidRPr="006469B4">
        <w:rPr>
          <w:rFonts w:ascii="Times New Roman" w:hAnsi="Times New Roman" w:cs="Times New Roman"/>
          <w:sz w:val="24"/>
          <w:szCs w:val="24"/>
        </w:rPr>
        <w:t>аздел</w:t>
      </w:r>
      <w:r>
        <w:rPr>
          <w:rFonts w:ascii="Times New Roman" w:hAnsi="Times New Roman" w:cs="Times New Roman"/>
          <w:sz w:val="24"/>
          <w:szCs w:val="24"/>
        </w:rPr>
        <w:t>е</w:t>
      </w:r>
      <w:r w:rsidR="00834FCA" w:rsidRPr="006469B4">
        <w:rPr>
          <w:rFonts w:ascii="Times New Roman" w:hAnsi="Times New Roman" w:cs="Times New Roman"/>
          <w:sz w:val="24"/>
          <w:szCs w:val="24"/>
        </w:rPr>
        <w:t xml:space="preserve"> </w:t>
      </w:r>
      <w:r w:rsidRPr="006469B4">
        <w:rPr>
          <w:rFonts w:ascii="Times New Roman" w:hAnsi="Times New Roman" w:cs="Times New Roman"/>
          <w:sz w:val="24"/>
          <w:szCs w:val="24"/>
        </w:rPr>
        <w:t>2</w:t>
      </w:r>
      <w:r w:rsidR="00834FCA" w:rsidRPr="006469B4">
        <w:rPr>
          <w:rFonts w:ascii="Times New Roman" w:hAnsi="Times New Roman" w:cs="Times New Roman"/>
          <w:sz w:val="24"/>
          <w:szCs w:val="24"/>
        </w:rPr>
        <w:t xml:space="preserve">  </w:t>
      </w:r>
      <w:r w:rsidR="00834FCA" w:rsidRPr="006469B4">
        <w:rPr>
          <w:rFonts w:ascii="Times New Roman" w:hAnsi="Times New Roman" w:cs="Times New Roman"/>
          <w:sz w:val="24"/>
          <w:szCs w:val="24"/>
          <w:lang w:eastAsia="ar-SA"/>
        </w:rPr>
        <w:t xml:space="preserve">Правил </w:t>
      </w:r>
      <w:r w:rsidRPr="006469B4">
        <w:rPr>
          <w:rFonts w:ascii="Times New Roman" w:eastAsia="Times New Roman" w:hAnsi="Times New Roman" w:cs="Times New Roman"/>
          <w:bCs/>
          <w:sz w:val="24"/>
          <w:szCs w:val="24"/>
          <w:bdr w:val="none" w:sz="0" w:space="0" w:color="auto" w:frame="1"/>
          <w:lang w:eastAsia="ru-RU"/>
        </w:rPr>
        <w:t>содержания  объектов </w:t>
      </w:r>
      <w:r>
        <w:rPr>
          <w:rFonts w:ascii="Times New Roman" w:eastAsia="Times New Roman" w:hAnsi="Times New Roman" w:cs="Times New Roman"/>
          <w:bCs/>
          <w:sz w:val="24"/>
          <w:szCs w:val="24"/>
          <w:bdr w:val="none" w:sz="0" w:space="0" w:color="auto" w:frame="1"/>
          <w:lang w:eastAsia="ru-RU"/>
        </w:rPr>
        <w:t xml:space="preserve"> </w:t>
      </w:r>
      <w:r w:rsidRPr="006469B4">
        <w:rPr>
          <w:rFonts w:ascii="Times New Roman" w:eastAsia="Times New Roman" w:hAnsi="Times New Roman" w:cs="Times New Roman"/>
          <w:bCs/>
          <w:sz w:val="24"/>
          <w:szCs w:val="24"/>
          <w:bdr w:val="none" w:sz="0" w:space="0" w:color="auto" w:frame="1"/>
          <w:lang w:eastAsia="ru-RU"/>
        </w:rPr>
        <w:t>благоустройства, организации уборки, обеспечения чистоты</w:t>
      </w:r>
      <w:r>
        <w:rPr>
          <w:rFonts w:ascii="Times New Roman" w:eastAsia="Times New Roman" w:hAnsi="Times New Roman" w:cs="Times New Roman"/>
          <w:bCs/>
          <w:sz w:val="24"/>
          <w:szCs w:val="24"/>
          <w:bdr w:val="none" w:sz="0" w:space="0" w:color="auto" w:frame="1"/>
          <w:lang w:eastAsia="ru-RU"/>
        </w:rPr>
        <w:t xml:space="preserve"> </w:t>
      </w:r>
      <w:r w:rsidRPr="006469B4">
        <w:rPr>
          <w:rFonts w:ascii="Times New Roman" w:eastAsia="Times New Roman" w:hAnsi="Times New Roman" w:cs="Times New Roman"/>
          <w:bCs/>
          <w:sz w:val="24"/>
          <w:szCs w:val="24"/>
          <w:bdr w:val="none" w:sz="0" w:space="0" w:color="auto" w:frame="1"/>
          <w:lang w:eastAsia="ru-RU"/>
        </w:rPr>
        <w:t>и  порядка  на территории Профсоюзнинского сельского поселения</w:t>
      </w:r>
    </w:p>
    <w:p w:rsidR="00834FCA" w:rsidRDefault="006469B4" w:rsidP="006469B4">
      <w:pPr>
        <w:pStyle w:val="a5"/>
        <w:ind w:left="360"/>
        <w:jc w:val="both"/>
      </w:pPr>
      <w:r>
        <w:rPr>
          <w:lang w:eastAsia="ar-SA"/>
        </w:rPr>
        <w:t xml:space="preserve"> Пункты </w:t>
      </w:r>
      <w:r w:rsidR="00834FCA" w:rsidRPr="006469B4">
        <w:rPr>
          <w:b/>
          <w:bCs/>
          <w:u w:val="single"/>
          <w:lang w:eastAsia="ar-SA"/>
        </w:rPr>
        <w:t>2.2.</w:t>
      </w:r>
      <w:r w:rsidRPr="006469B4">
        <w:rPr>
          <w:b/>
          <w:bCs/>
          <w:u w:val="single"/>
          <w:lang w:eastAsia="ar-SA"/>
        </w:rPr>
        <w:t>3</w:t>
      </w:r>
      <w:r w:rsidR="00834FCA" w:rsidRPr="006469B4">
        <w:rPr>
          <w:b/>
          <w:bCs/>
          <w:u w:val="single"/>
          <w:lang w:eastAsia="ar-SA"/>
        </w:rPr>
        <w:t>.</w:t>
      </w:r>
      <w:r w:rsidR="00834FCA" w:rsidRPr="006469B4">
        <w:rPr>
          <w:b/>
          <w:bCs/>
          <w:color w:val="000000"/>
          <w:u w:val="single"/>
          <w:lang w:eastAsia="ar-SA"/>
        </w:rPr>
        <w:t xml:space="preserve"> </w:t>
      </w:r>
      <w:r w:rsidRPr="006469B4">
        <w:rPr>
          <w:b/>
          <w:bCs/>
          <w:color w:val="000000"/>
          <w:u w:val="single"/>
          <w:lang w:eastAsia="ar-SA"/>
        </w:rPr>
        <w:t>-2.2.</w:t>
      </w:r>
      <w:r w:rsidR="008F7B2D">
        <w:rPr>
          <w:b/>
          <w:bCs/>
          <w:color w:val="000000"/>
          <w:u w:val="single"/>
          <w:lang w:eastAsia="ar-SA"/>
        </w:rPr>
        <w:t>11</w:t>
      </w:r>
      <w:r w:rsidRPr="006469B4">
        <w:rPr>
          <w:b/>
          <w:bCs/>
          <w:color w:val="000000"/>
          <w:u w:val="single"/>
          <w:lang w:eastAsia="ar-SA"/>
        </w:rPr>
        <w:t xml:space="preserve">  </w:t>
      </w:r>
      <w:r w:rsidRPr="006469B4">
        <w:rPr>
          <w:rFonts w:cs="Arial"/>
          <w:b/>
          <w:bCs/>
          <w:color w:val="000000"/>
          <w:u w:val="single"/>
          <w:lang w:eastAsia="ar-SA"/>
        </w:rPr>
        <w:t>изложить в измененной редакции:</w:t>
      </w:r>
    </w:p>
    <w:p w:rsidR="00834FCA" w:rsidRDefault="006469B4" w:rsidP="00834FCA">
      <w:pPr>
        <w:pStyle w:val="a5"/>
        <w:ind w:left="720"/>
        <w:jc w:val="both"/>
      </w:pPr>
      <w:r>
        <w:rPr>
          <w:color w:val="000000"/>
          <w:lang w:eastAsia="ar-SA"/>
        </w:rPr>
        <w:t>«</w:t>
      </w:r>
      <w:r w:rsidRPr="006469B4">
        <w:rPr>
          <w:color w:val="000000"/>
          <w:lang w:eastAsia="ar-SA"/>
        </w:rPr>
        <w:t>2.2.3.</w:t>
      </w:r>
      <w:r w:rsidR="00834FCA">
        <w:rPr>
          <w:rFonts w:ascii="Arial" w:hAnsi="Arial" w:cs="Arial"/>
          <w:color w:val="000000"/>
          <w:sz w:val="20"/>
          <w:szCs w:val="20"/>
          <w:lang w:eastAsia="ar-SA"/>
        </w:rPr>
        <w:t xml:space="preserve"> </w:t>
      </w:r>
      <w:r w:rsidR="00834FCA">
        <w:rPr>
          <w:rFonts w:ascii="Times New Roman;serif" w:hAnsi="Times New Roman;serif" w:cs="Arial"/>
          <w:color w:val="000000"/>
          <w:lang w:eastAsia="ar-SA"/>
        </w:rPr>
        <w:t>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городского поселения р.п. Даниловка,  где отсутствует возможность соблюдения установленных санитарными нормами расстояний для размещения контейнерных площадок для сбора ТКО.</w:t>
      </w:r>
    </w:p>
    <w:p w:rsidR="00834FCA" w:rsidRDefault="006469B4" w:rsidP="00834FCA">
      <w:pPr>
        <w:pStyle w:val="a3"/>
        <w:ind w:left="720"/>
        <w:jc w:val="both"/>
        <w:rPr>
          <w:rFonts w:ascii="Times New Roman;serif" w:hAnsi="Times New Roman;serif"/>
        </w:rPr>
      </w:pPr>
      <w:r>
        <w:rPr>
          <w:rFonts w:ascii="Times New Roman;serif" w:hAnsi="Times New Roman;serif"/>
        </w:rPr>
        <w:t xml:space="preserve">2.2.4. </w:t>
      </w:r>
      <w:r w:rsidR="00834FCA">
        <w:rPr>
          <w:rFonts w:ascii="Times New Roman;serif" w:hAnsi="Times New Roman;serif"/>
        </w:rPr>
        <w:t xml:space="preserve"> Порядок утверждается постановлением Администрации </w:t>
      </w:r>
      <w:r>
        <w:rPr>
          <w:rFonts w:ascii="Times New Roman;serif" w:hAnsi="Times New Roman;serif"/>
        </w:rPr>
        <w:t>Профсоюзнинского сельского поселения</w:t>
      </w:r>
      <w:r w:rsidR="00834FCA">
        <w:rPr>
          <w:rFonts w:ascii="Times New Roman;serif" w:hAnsi="Times New Roman;serif"/>
        </w:rPr>
        <w:t xml:space="preserve"> и действует на всей территории </w:t>
      </w:r>
      <w:r>
        <w:rPr>
          <w:rFonts w:ascii="Times New Roman;serif" w:hAnsi="Times New Roman;serif"/>
        </w:rPr>
        <w:t>Профсоюзнинского сельского поселения</w:t>
      </w:r>
      <w:r w:rsidR="00834FCA">
        <w:rPr>
          <w:rFonts w:ascii="Times New Roman;serif" w:hAnsi="Times New Roman;serif"/>
        </w:rPr>
        <w:t xml:space="preserve"> и обязателен для всех юридических и физических лиц.</w:t>
      </w:r>
    </w:p>
    <w:p w:rsidR="00834FCA" w:rsidRDefault="006469B4" w:rsidP="00834FCA">
      <w:pPr>
        <w:pStyle w:val="a3"/>
        <w:ind w:left="720"/>
        <w:jc w:val="both"/>
        <w:rPr>
          <w:rFonts w:ascii="Times New Roman;serif" w:hAnsi="Times New Roman;serif"/>
        </w:rPr>
      </w:pPr>
      <w:r>
        <w:rPr>
          <w:rFonts w:ascii="Times New Roman;serif" w:hAnsi="Times New Roman;serif"/>
        </w:rPr>
        <w:t>2.2.5</w:t>
      </w:r>
      <w:r w:rsidR="00834FCA">
        <w:rPr>
          <w:rFonts w:ascii="Times New Roman;serif" w:hAnsi="Times New Roman;serif"/>
        </w:rPr>
        <w:t xml:space="preserve">. Определение места размещения контейнерных площадок для сбора ТКО в районах сложившейся застройки поселения, осуществляет постоянно действующая комиссия, состав которой утверждается постановлением администрации </w:t>
      </w:r>
      <w:r>
        <w:rPr>
          <w:rFonts w:ascii="Times New Roman;serif" w:hAnsi="Times New Roman;serif"/>
        </w:rPr>
        <w:t>Профсоюзнинского сельского поселения</w:t>
      </w:r>
      <w:r w:rsidR="00834FCA">
        <w:rPr>
          <w:rFonts w:ascii="Times New Roman;serif" w:hAnsi="Times New Roman;serif"/>
        </w:rPr>
        <w:t>.</w:t>
      </w:r>
    </w:p>
    <w:p w:rsidR="00834FCA" w:rsidRDefault="006469B4" w:rsidP="00834FCA">
      <w:pPr>
        <w:pStyle w:val="a3"/>
        <w:ind w:left="720"/>
        <w:jc w:val="both"/>
        <w:rPr>
          <w:rFonts w:ascii="Times New Roman;serif" w:hAnsi="Times New Roman;serif"/>
        </w:rPr>
      </w:pPr>
      <w:r>
        <w:rPr>
          <w:rFonts w:ascii="Times New Roman;serif" w:hAnsi="Times New Roman;serif"/>
        </w:rPr>
        <w:lastRenderedPageBreak/>
        <w:t>2.2.6</w:t>
      </w:r>
      <w:r w:rsidR="00834FCA">
        <w:rPr>
          <w:rFonts w:ascii="Times New Roman;serif" w:hAnsi="Times New Roman;serif"/>
        </w:rPr>
        <w:t xml:space="preserve">.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  территории  </w:t>
      </w:r>
      <w:r>
        <w:rPr>
          <w:rFonts w:ascii="Times New Roman;serif" w:hAnsi="Times New Roman;serif"/>
        </w:rPr>
        <w:t>Профсоюзнинского сельского поселения</w:t>
      </w:r>
      <w:r w:rsidR="00834FCA">
        <w:rPr>
          <w:rFonts w:ascii="Times New Roman;serif" w:hAnsi="Times New Roman;serif"/>
        </w:rPr>
        <w:t>.</w:t>
      </w:r>
    </w:p>
    <w:p w:rsidR="00834FCA" w:rsidRDefault="006469B4" w:rsidP="00834FCA">
      <w:pPr>
        <w:pStyle w:val="a3"/>
        <w:ind w:left="720"/>
        <w:jc w:val="both"/>
        <w:rPr>
          <w:rFonts w:ascii="Times New Roman;serif" w:hAnsi="Times New Roman;serif"/>
        </w:rPr>
      </w:pPr>
      <w:r>
        <w:rPr>
          <w:rFonts w:ascii="Times New Roman;serif" w:hAnsi="Times New Roman;serif"/>
        </w:rPr>
        <w:t>2.2.7</w:t>
      </w:r>
      <w:r w:rsidR="00834FCA">
        <w:rPr>
          <w:rFonts w:ascii="Times New Roman;serif" w:hAnsi="Times New Roman;serif"/>
        </w:rPr>
        <w:t xml:space="preserve">.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w:t>
      </w:r>
      <w:r>
        <w:rPr>
          <w:rFonts w:ascii="Times New Roman;serif" w:hAnsi="Times New Roman;serif"/>
        </w:rPr>
        <w:t xml:space="preserve">Профсоюзнинского сельского поселения </w:t>
      </w:r>
      <w:r w:rsidR="00834FCA">
        <w:rPr>
          <w:rFonts w:ascii="Times New Roman;serif" w:hAnsi="Times New Roman;serif"/>
        </w:rPr>
        <w:t xml:space="preserve">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w:t>
      </w:r>
      <w:r w:rsidR="008F7B2D">
        <w:rPr>
          <w:rFonts w:ascii="Times New Roman;serif" w:hAnsi="Times New Roman;serif"/>
        </w:rPr>
        <w:t>Профсоюзнинского сельского поселения</w:t>
      </w:r>
      <w:r w:rsidR="00834FCA">
        <w:rPr>
          <w:rFonts w:ascii="Times New Roman;serif" w:hAnsi="Times New Roman;serif"/>
        </w:rPr>
        <w:t>.</w:t>
      </w:r>
    </w:p>
    <w:p w:rsidR="00834FCA" w:rsidRDefault="008F7B2D" w:rsidP="00834FCA">
      <w:pPr>
        <w:pStyle w:val="a3"/>
        <w:ind w:left="720"/>
        <w:jc w:val="both"/>
        <w:rPr>
          <w:rFonts w:ascii="Times New Roman;serif" w:hAnsi="Times New Roman;serif"/>
        </w:rPr>
      </w:pPr>
      <w:r>
        <w:rPr>
          <w:rFonts w:ascii="Times New Roman;serif" w:hAnsi="Times New Roman;serif"/>
        </w:rPr>
        <w:t>2.2.8</w:t>
      </w:r>
      <w:r w:rsidR="00834FCA">
        <w:rPr>
          <w:rFonts w:ascii="Times New Roman;serif" w:hAnsi="Times New Roman;serif"/>
        </w:rPr>
        <w:t>.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визуальным осмотром территории существующего и предлагаемого места размещения контейнерных площадок для сбора ТКО в районах сложившейся застройки.</w:t>
      </w:r>
    </w:p>
    <w:p w:rsidR="00834FCA" w:rsidRDefault="008F7B2D" w:rsidP="00834FCA">
      <w:pPr>
        <w:pStyle w:val="a3"/>
        <w:ind w:left="720"/>
        <w:jc w:val="both"/>
        <w:rPr>
          <w:rFonts w:ascii="Times New Roman;serif" w:hAnsi="Times New Roman;serif"/>
        </w:rPr>
      </w:pPr>
      <w:r>
        <w:rPr>
          <w:rFonts w:ascii="Times New Roman;serif" w:hAnsi="Times New Roman;serif"/>
        </w:rPr>
        <w:t>2.2.8</w:t>
      </w:r>
      <w:r w:rsidR="00834FCA">
        <w:rPr>
          <w:rFonts w:ascii="Times New Roman;serif" w:hAnsi="Times New Roman;serif"/>
        </w:rPr>
        <w:t>. Место установки контейнерной площадки определяется на свободном земельном участке, в том числе от подземных и воздушных коммуникаций, возможности подъезда и проведения маневровых работ спецтехники осуществляющей сбор и вывоз ТКО.</w:t>
      </w:r>
    </w:p>
    <w:p w:rsidR="00834FCA" w:rsidRDefault="008F7B2D" w:rsidP="00834FCA">
      <w:pPr>
        <w:pStyle w:val="a3"/>
        <w:ind w:left="720"/>
        <w:jc w:val="both"/>
      </w:pPr>
      <w:r>
        <w:rPr>
          <w:rFonts w:ascii="Times New Roman;serif" w:hAnsi="Times New Roman;serif"/>
          <w:color w:val="000000"/>
        </w:rPr>
        <w:t>2.2.9</w:t>
      </w:r>
      <w:r w:rsidR="00834FCA">
        <w:rPr>
          <w:rFonts w:ascii="Times New Roman;serif" w:hAnsi="Times New Roman;serif"/>
          <w:color w:val="000000"/>
        </w:rPr>
        <w:t xml:space="preserve">. Запрещается устанавливать контейнера на проезжей части, тротуарах, газонах, на расстоянии менее 5 метров от жилых домов, детских  учреждений, спортивных площадок и мест отдыха населения. </w:t>
      </w:r>
    </w:p>
    <w:p w:rsidR="00834FCA" w:rsidRDefault="008F7B2D" w:rsidP="00834FCA">
      <w:pPr>
        <w:pStyle w:val="a3"/>
        <w:ind w:left="720"/>
        <w:jc w:val="both"/>
        <w:rPr>
          <w:rFonts w:ascii="Times New Roman;serif" w:hAnsi="Times New Roman;serif"/>
        </w:rPr>
      </w:pPr>
      <w:r>
        <w:rPr>
          <w:rFonts w:ascii="Times New Roman;serif" w:hAnsi="Times New Roman;serif"/>
        </w:rPr>
        <w:t>2.2.10</w:t>
      </w:r>
      <w:r w:rsidR="00834FCA">
        <w:rPr>
          <w:rFonts w:ascii="Times New Roman;serif" w:hAnsi="Times New Roman;serif"/>
        </w:rPr>
        <w:t xml:space="preserve">. Запрещается самовольная установка контейнеров без согласования с администрацией </w:t>
      </w:r>
      <w:r>
        <w:rPr>
          <w:rFonts w:ascii="Times New Roman;serif" w:hAnsi="Times New Roman;serif"/>
        </w:rPr>
        <w:t>Профсоюзнинского сельского поселения</w:t>
      </w:r>
      <w:r w:rsidR="00834FCA">
        <w:rPr>
          <w:rFonts w:ascii="Times New Roman;serif" w:hAnsi="Times New Roman;serif"/>
        </w:rPr>
        <w:t>.</w:t>
      </w:r>
    </w:p>
    <w:p w:rsidR="00834FCA" w:rsidRDefault="008F7B2D" w:rsidP="00834FCA">
      <w:pPr>
        <w:pStyle w:val="a3"/>
        <w:ind w:left="720"/>
        <w:jc w:val="both"/>
        <w:rPr>
          <w:rFonts w:ascii="Times New Roman;serif" w:hAnsi="Times New Roman;serif"/>
        </w:rPr>
      </w:pPr>
      <w:r>
        <w:rPr>
          <w:rFonts w:ascii="Times New Roman;serif" w:hAnsi="Times New Roman;serif"/>
        </w:rPr>
        <w:t>2.2.11.</w:t>
      </w:r>
      <w:r w:rsidR="00834FCA">
        <w:rPr>
          <w:rFonts w:ascii="Times New Roman;serif" w:hAnsi="Times New Roman;serif"/>
        </w:rPr>
        <w:t xml:space="preserve">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834FCA" w:rsidRDefault="00834FCA" w:rsidP="008F7B2D">
      <w:pPr>
        <w:pStyle w:val="a5"/>
        <w:numPr>
          <w:ilvl w:val="0"/>
          <w:numId w:val="7"/>
        </w:numPr>
        <w:jc w:val="both"/>
        <w:rPr>
          <w:rFonts w:cs="Arial"/>
        </w:rPr>
      </w:pPr>
      <w:r>
        <w:rPr>
          <w:rFonts w:cs="Arial"/>
        </w:rPr>
        <w:t>Настоящее решение вступает в силу со дня его подписания и подлежит официальному обнародованию.</w:t>
      </w:r>
    </w:p>
    <w:p w:rsidR="008F7B2D" w:rsidRDefault="008F7B2D" w:rsidP="00834FCA">
      <w:pPr>
        <w:pStyle w:val="a5"/>
        <w:jc w:val="both"/>
        <w:rPr>
          <w:rFonts w:ascii="Arial" w:hAnsi="Arial" w:cs="Arial"/>
        </w:rPr>
      </w:pPr>
    </w:p>
    <w:p w:rsidR="008F7B2D" w:rsidRDefault="008F7B2D" w:rsidP="008F7B2D">
      <w:pPr>
        <w:rPr>
          <w:lang w:eastAsia="zh-CN"/>
        </w:rPr>
      </w:pPr>
    </w:p>
    <w:p w:rsidR="00834FCA" w:rsidRPr="008F7B2D" w:rsidRDefault="008F7B2D" w:rsidP="008F7B2D">
      <w:pPr>
        <w:tabs>
          <w:tab w:val="left" w:pos="900"/>
        </w:tabs>
        <w:rPr>
          <w:rFonts w:ascii="Times New Roman" w:hAnsi="Times New Roman" w:cs="Times New Roman"/>
          <w:sz w:val="24"/>
          <w:szCs w:val="24"/>
          <w:lang w:eastAsia="zh-CN"/>
        </w:rPr>
      </w:pPr>
      <w:r>
        <w:rPr>
          <w:lang w:eastAsia="zh-CN"/>
        </w:rPr>
        <w:tab/>
        <w:t xml:space="preserve">   </w:t>
      </w:r>
      <w:r w:rsidRPr="008F7B2D">
        <w:rPr>
          <w:rFonts w:ascii="Times New Roman" w:hAnsi="Times New Roman" w:cs="Times New Roman"/>
          <w:sz w:val="24"/>
          <w:szCs w:val="24"/>
          <w:lang w:eastAsia="zh-CN"/>
        </w:rPr>
        <w:t>Глава Профсоюзнинского</w:t>
      </w:r>
    </w:p>
    <w:p w:rsidR="008F7B2D" w:rsidRPr="008F7B2D" w:rsidRDefault="008F7B2D" w:rsidP="008F7B2D">
      <w:pPr>
        <w:tabs>
          <w:tab w:val="left" w:pos="900"/>
        </w:tabs>
        <w:rPr>
          <w:rFonts w:ascii="Times New Roman" w:hAnsi="Times New Roman" w:cs="Times New Roman"/>
          <w:sz w:val="24"/>
          <w:szCs w:val="24"/>
          <w:lang w:eastAsia="zh-CN"/>
        </w:rPr>
      </w:pPr>
      <w:r w:rsidRPr="008F7B2D">
        <w:rPr>
          <w:rFonts w:ascii="Times New Roman" w:hAnsi="Times New Roman" w:cs="Times New Roman"/>
          <w:sz w:val="24"/>
          <w:szCs w:val="24"/>
          <w:lang w:eastAsia="zh-CN"/>
        </w:rPr>
        <w:t xml:space="preserve">                  сельского поселения                                          З.Г.Затесова</w:t>
      </w:r>
    </w:p>
    <w:sectPr w:rsidR="008F7B2D" w:rsidRPr="008F7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0AC"/>
    <w:multiLevelType w:val="multilevel"/>
    <w:tmpl w:val="24CAA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203901"/>
    <w:multiLevelType w:val="multilevel"/>
    <w:tmpl w:val="1A4AC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D742295"/>
    <w:multiLevelType w:val="multilevel"/>
    <w:tmpl w:val="FA82CED4"/>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731A3B"/>
    <w:multiLevelType w:val="multilevel"/>
    <w:tmpl w:val="FF8EA0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FA160C"/>
    <w:multiLevelType w:val="multilevel"/>
    <w:tmpl w:val="F560EC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14E7F02"/>
    <w:multiLevelType w:val="multilevel"/>
    <w:tmpl w:val="D5607F28"/>
    <w:lvl w:ilvl="0">
      <w:start w:val="1"/>
      <w:numFmt w:val="decimal"/>
      <w:lvlText w:val="%1."/>
      <w:lvlJc w:val="left"/>
      <w:pPr>
        <w:ind w:left="644" w:hanging="360"/>
      </w:pPr>
      <w:rPr>
        <w:rFonts w:asciiTheme="minorHAnsi" w:eastAsiaTheme="minorHAnsi" w:hAnsiTheme="minorHAnsi" w:cs="Arial" w:hint="default"/>
        <w:sz w:val="22"/>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156" w:hanging="720"/>
      </w:pPr>
      <w:rPr>
        <w:rFonts w:eastAsiaTheme="minorHAnsi" w:hint="default"/>
      </w:rPr>
    </w:lvl>
    <w:lvl w:ilvl="3">
      <w:start w:val="1"/>
      <w:numFmt w:val="decimal"/>
      <w:isLgl/>
      <w:lvlText w:val="%1.%2.%3.%4."/>
      <w:lvlJc w:val="left"/>
      <w:pPr>
        <w:ind w:left="1232" w:hanging="720"/>
      </w:pPr>
      <w:rPr>
        <w:rFonts w:eastAsiaTheme="minorHAnsi" w:hint="default"/>
      </w:rPr>
    </w:lvl>
    <w:lvl w:ilvl="4">
      <w:start w:val="1"/>
      <w:numFmt w:val="decimal"/>
      <w:isLgl/>
      <w:lvlText w:val="%1.%2.%3.%4.%5."/>
      <w:lvlJc w:val="left"/>
      <w:pPr>
        <w:ind w:left="1668" w:hanging="1080"/>
      </w:pPr>
      <w:rPr>
        <w:rFonts w:eastAsiaTheme="minorHAnsi" w:hint="default"/>
      </w:rPr>
    </w:lvl>
    <w:lvl w:ilvl="5">
      <w:start w:val="1"/>
      <w:numFmt w:val="decimal"/>
      <w:isLgl/>
      <w:lvlText w:val="%1.%2.%3.%4.%5.%6."/>
      <w:lvlJc w:val="left"/>
      <w:pPr>
        <w:ind w:left="1744" w:hanging="1080"/>
      </w:pPr>
      <w:rPr>
        <w:rFonts w:eastAsiaTheme="minorHAnsi" w:hint="default"/>
      </w:rPr>
    </w:lvl>
    <w:lvl w:ilvl="6">
      <w:start w:val="1"/>
      <w:numFmt w:val="decimal"/>
      <w:isLgl/>
      <w:lvlText w:val="%1.%2.%3.%4.%5.%6.%7."/>
      <w:lvlJc w:val="left"/>
      <w:pPr>
        <w:ind w:left="2180" w:hanging="1440"/>
      </w:pPr>
      <w:rPr>
        <w:rFonts w:eastAsiaTheme="minorHAnsi" w:hint="default"/>
      </w:rPr>
    </w:lvl>
    <w:lvl w:ilvl="7">
      <w:start w:val="1"/>
      <w:numFmt w:val="decimal"/>
      <w:isLgl/>
      <w:lvlText w:val="%1.%2.%3.%4.%5.%6.%7.%8."/>
      <w:lvlJc w:val="left"/>
      <w:pPr>
        <w:ind w:left="2256" w:hanging="1440"/>
      </w:pPr>
      <w:rPr>
        <w:rFonts w:eastAsiaTheme="minorHAnsi" w:hint="default"/>
      </w:rPr>
    </w:lvl>
    <w:lvl w:ilvl="8">
      <w:start w:val="1"/>
      <w:numFmt w:val="decimal"/>
      <w:isLgl/>
      <w:lvlText w:val="%1.%2.%3.%4.%5.%6.%7.%8.%9."/>
      <w:lvlJc w:val="left"/>
      <w:pPr>
        <w:ind w:left="2692" w:hanging="1800"/>
      </w:pPr>
      <w:rPr>
        <w:rFonts w:eastAsiaTheme="minorHAnsi" w:hint="default"/>
      </w:rPr>
    </w:lvl>
  </w:abstractNum>
  <w:abstractNum w:abstractNumId="6">
    <w:nsid w:val="7CFD5A5B"/>
    <w:multiLevelType w:val="multilevel"/>
    <w:tmpl w:val="401E5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D9"/>
    <w:rsid w:val="000F0FCA"/>
    <w:rsid w:val="002A029A"/>
    <w:rsid w:val="006469B4"/>
    <w:rsid w:val="007159EF"/>
    <w:rsid w:val="007C0DD9"/>
    <w:rsid w:val="00834FCA"/>
    <w:rsid w:val="008F7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CA"/>
  </w:style>
  <w:style w:type="paragraph" w:styleId="2">
    <w:name w:val="heading 2"/>
    <w:basedOn w:val="a"/>
    <w:next w:val="a"/>
    <w:link w:val="20"/>
    <w:uiPriority w:val="9"/>
    <w:semiHidden/>
    <w:unhideWhenUsed/>
    <w:qFormat/>
    <w:rsid w:val="000F0FCA"/>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0FCA"/>
    <w:rPr>
      <w:rFonts w:ascii="Cambria" w:eastAsia="Times New Roman" w:hAnsi="Cambria" w:cs="Times New Roman"/>
      <w:b/>
      <w:bCs/>
      <w:color w:val="4F81BD"/>
      <w:sz w:val="26"/>
      <w:szCs w:val="26"/>
      <w:lang w:eastAsia="ru-RU"/>
    </w:rPr>
  </w:style>
  <w:style w:type="paragraph" w:customStyle="1" w:styleId="ConsPlusTitle">
    <w:name w:val="ConsPlusTitle"/>
    <w:rsid w:val="000F0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834FCA"/>
    <w:pPr>
      <w:spacing w:after="140"/>
    </w:pPr>
    <w:rPr>
      <w:rFonts w:ascii="Times New Roman" w:eastAsia="Times New Roman" w:hAnsi="Times New Roman" w:cs="Times New Roman"/>
      <w:color w:val="00000A"/>
      <w:sz w:val="24"/>
      <w:szCs w:val="24"/>
      <w:lang w:eastAsia="zh-CN"/>
    </w:rPr>
  </w:style>
  <w:style w:type="character" w:customStyle="1" w:styleId="a4">
    <w:name w:val="Основной текст Знак"/>
    <w:basedOn w:val="a0"/>
    <w:link w:val="a3"/>
    <w:rsid w:val="00834FCA"/>
    <w:rPr>
      <w:rFonts w:ascii="Times New Roman" w:eastAsia="Times New Roman" w:hAnsi="Times New Roman" w:cs="Times New Roman"/>
      <w:color w:val="00000A"/>
      <w:sz w:val="24"/>
      <w:szCs w:val="24"/>
      <w:lang w:eastAsia="zh-CN"/>
    </w:rPr>
  </w:style>
  <w:style w:type="paragraph" w:styleId="a5">
    <w:name w:val="No Spacing"/>
    <w:qFormat/>
    <w:rsid w:val="00834FCA"/>
    <w:pPr>
      <w:spacing w:after="0" w:line="240" w:lineRule="auto"/>
    </w:pPr>
    <w:rPr>
      <w:rFonts w:ascii="Times New Roman" w:eastAsia="Times New Roman" w:hAnsi="Times New Roman" w:cs="Times New Roman"/>
      <w:color w:val="00000A"/>
      <w:sz w:val="24"/>
      <w:szCs w:val="24"/>
      <w:lang w:eastAsia="zh-CN"/>
    </w:rPr>
  </w:style>
  <w:style w:type="paragraph" w:styleId="a6">
    <w:name w:val="List Paragraph"/>
    <w:basedOn w:val="a"/>
    <w:uiPriority w:val="34"/>
    <w:qFormat/>
    <w:rsid w:val="00646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CA"/>
  </w:style>
  <w:style w:type="paragraph" w:styleId="2">
    <w:name w:val="heading 2"/>
    <w:basedOn w:val="a"/>
    <w:next w:val="a"/>
    <w:link w:val="20"/>
    <w:uiPriority w:val="9"/>
    <w:semiHidden/>
    <w:unhideWhenUsed/>
    <w:qFormat/>
    <w:rsid w:val="000F0FCA"/>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0FCA"/>
    <w:rPr>
      <w:rFonts w:ascii="Cambria" w:eastAsia="Times New Roman" w:hAnsi="Cambria" w:cs="Times New Roman"/>
      <w:b/>
      <w:bCs/>
      <w:color w:val="4F81BD"/>
      <w:sz w:val="26"/>
      <w:szCs w:val="26"/>
      <w:lang w:eastAsia="ru-RU"/>
    </w:rPr>
  </w:style>
  <w:style w:type="paragraph" w:customStyle="1" w:styleId="ConsPlusTitle">
    <w:name w:val="ConsPlusTitle"/>
    <w:rsid w:val="000F0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834FCA"/>
    <w:pPr>
      <w:spacing w:after="140"/>
    </w:pPr>
    <w:rPr>
      <w:rFonts w:ascii="Times New Roman" w:eastAsia="Times New Roman" w:hAnsi="Times New Roman" w:cs="Times New Roman"/>
      <w:color w:val="00000A"/>
      <w:sz w:val="24"/>
      <w:szCs w:val="24"/>
      <w:lang w:eastAsia="zh-CN"/>
    </w:rPr>
  </w:style>
  <w:style w:type="character" w:customStyle="1" w:styleId="a4">
    <w:name w:val="Основной текст Знак"/>
    <w:basedOn w:val="a0"/>
    <w:link w:val="a3"/>
    <w:rsid w:val="00834FCA"/>
    <w:rPr>
      <w:rFonts w:ascii="Times New Roman" w:eastAsia="Times New Roman" w:hAnsi="Times New Roman" w:cs="Times New Roman"/>
      <w:color w:val="00000A"/>
      <w:sz w:val="24"/>
      <w:szCs w:val="24"/>
      <w:lang w:eastAsia="zh-CN"/>
    </w:rPr>
  </w:style>
  <w:style w:type="paragraph" w:styleId="a5">
    <w:name w:val="No Spacing"/>
    <w:qFormat/>
    <w:rsid w:val="00834FCA"/>
    <w:pPr>
      <w:spacing w:after="0" w:line="240" w:lineRule="auto"/>
    </w:pPr>
    <w:rPr>
      <w:rFonts w:ascii="Times New Roman" w:eastAsia="Times New Roman" w:hAnsi="Times New Roman" w:cs="Times New Roman"/>
      <w:color w:val="00000A"/>
      <w:sz w:val="24"/>
      <w:szCs w:val="24"/>
      <w:lang w:eastAsia="zh-CN"/>
    </w:rPr>
  </w:style>
  <w:style w:type="paragraph" w:styleId="a6">
    <w:name w:val="List Paragraph"/>
    <w:basedOn w:val="a"/>
    <w:uiPriority w:val="34"/>
    <w:qFormat/>
    <w:rsid w:val="00646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2019-04-09T12:02:00Z</dcterms:created>
  <dcterms:modified xsi:type="dcterms:W3CDTF">2019-06-10T05:09:00Z</dcterms:modified>
</cp:coreProperties>
</file>