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DB" w:rsidRPr="00596CDB" w:rsidRDefault="00596CDB" w:rsidP="00596CDB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96CD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                   проект</w:t>
      </w:r>
    </w:p>
    <w:p w:rsidR="00596CDB" w:rsidRDefault="00596CDB" w:rsidP="00596CDB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596CDB" w:rsidRDefault="00596CDB" w:rsidP="00596CDB">
      <w:pPr>
        <w:pStyle w:val="2"/>
        <w:spacing w:befor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АДМИНИСТРАЦИИ  ПРОФСОЮЗНИНСКОГО</w:t>
      </w:r>
    </w:p>
    <w:p w:rsidR="00596CDB" w:rsidRDefault="00596CDB" w:rsidP="00596CDB">
      <w:pPr>
        <w:pStyle w:val="2"/>
        <w:spacing w:befor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СЕЛЬСКОГО ПОСЕЛЕНИЯ</w:t>
      </w:r>
    </w:p>
    <w:p w:rsidR="00596CDB" w:rsidRDefault="00596CDB" w:rsidP="00596CDB">
      <w:pPr>
        <w:pStyle w:val="2"/>
        <w:spacing w:befor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ДАНИЛОВСКОГО МУНИЦИПАЛЬНОГО РАЙОНА</w:t>
      </w:r>
    </w:p>
    <w:p w:rsidR="00596CDB" w:rsidRDefault="00596CDB" w:rsidP="00596CDB">
      <w:pPr>
        <w:pStyle w:val="2"/>
        <w:pBdr>
          <w:bottom w:val="thinThickSmallGap" w:sz="24" w:space="0" w:color="auto"/>
        </w:pBdr>
        <w:spacing w:befor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ВОЛГОГРАДСКОЙ ОБЛАСТИ</w:t>
      </w:r>
    </w:p>
    <w:p w:rsidR="00596CDB" w:rsidRDefault="00596CDB" w:rsidP="00596CDB">
      <w:pPr>
        <w:rPr>
          <w:rFonts w:ascii="Times New Roman" w:hAnsi="Times New Roman"/>
        </w:rPr>
      </w:pPr>
    </w:p>
    <w:p w:rsidR="00596CDB" w:rsidRDefault="00596CDB" w:rsidP="00596CDB">
      <w:pPr>
        <w:pStyle w:val="1"/>
        <w:spacing w:before="0"/>
        <w:jc w:val="both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  <w:bCs w:val="0"/>
        </w:rPr>
        <w:t>«____» ___________2015г.                         № ____</w:t>
      </w:r>
    </w:p>
    <w:p w:rsidR="00827B1E" w:rsidRDefault="00827B1E" w:rsidP="00827B1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  <w:t> </w:t>
      </w:r>
    </w:p>
    <w:p w:rsidR="00827B1E" w:rsidRDefault="00827B1E" w:rsidP="00827B1E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определения</w:t>
      </w:r>
    </w:p>
    <w:p w:rsidR="00827B1E" w:rsidRDefault="00827B1E" w:rsidP="00827B1E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закупаемым отдельным видам товаров,</w:t>
      </w:r>
    </w:p>
    <w:p w:rsidR="00827B1E" w:rsidRDefault="00827B1E" w:rsidP="00827B1E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(в том числе предельных цен</w:t>
      </w:r>
      <w:proofErr w:type="gramEnd"/>
    </w:p>
    <w:p w:rsidR="00827B1E" w:rsidRDefault="00827B1E" w:rsidP="00827B1E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 работ, услуг) и (или) нормативных</w:t>
      </w:r>
    </w:p>
    <w:p w:rsidR="00827B1E" w:rsidRDefault="00827B1E" w:rsidP="00827B1E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 на обеспечение функций муниципальных органов,</w:t>
      </w:r>
    </w:p>
    <w:p w:rsidR="00827B1E" w:rsidRDefault="00827B1E" w:rsidP="00827B1E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 органам</w:t>
      </w:r>
    </w:p>
    <w:p w:rsidR="00827B1E" w:rsidRDefault="00827B1E" w:rsidP="00827B1E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казенных и бюджетных учреждений. </w:t>
      </w:r>
    </w:p>
    <w:p w:rsidR="00827B1E" w:rsidRDefault="00827B1E" w:rsidP="00827B1E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 </w:t>
      </w:r>
    </w:p>
    <w:p w:rsidR="00827B1E" w:rsidRDefault="00827B1E" w:rsidP="00827B1E">
      <w:pPr>
        <w:spacing w:after="180" w:line="240" w:lineRule="auto"/>
        <w:ind w:right="19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руководствуясь ст.</w:t>
      </w:r>
      <w:r w:rsidR="00FD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596CDB" w:rsidRPr="00596CDB">
        <w:rPr>
          <w:rStyle w:val="21"/>
          <w:rFonts w:eastAsiaTheme="minorHAnsi"/>
          <w:sz w:val="28"/>
          <w:szCs w:val="28"/>
          <w:u w:val="none"/>
        </w:rPr>
        <w:t>Профсоюзнинского сельского поселения</w:t>
      </w:r>
    </w:p>
    <w:p w:rsidR="00827B1E" w:rsidRDefault="00827B1E" w:rsidP="00827B1E">
      <w:pPr>
        <w:spacing w:after="180" w:line="240" w:lineRule="auto"/>
        <w:ind w:right="191" w:firstLine="709"/>
        <w:jc w:val="center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7B1E" w:rsidRDefault="00827B1E" w:rsidP="00827B1E">
      <w:pPr>
        <w:spacing w:after="180" w:line="240" w:lineRule="auto"/>
        <w:ind w:right="1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Правила определения требований к отдельным видам товаров, работ, услуг (в том числе предельных цен товаров, работ, услуг), закупаемым </w:t>
      </w:r>
      <w:r w:rsidR="00FD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Профсоюзнинского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подведомственными </w:t>
      </w:r>
      <w:r w:rsidR="00FD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казенными учреждениями, на которые распространяются положения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и к определению нормативных затрат на обеспечение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 указанных органов и подведомственных им учреждений (прилагаются)</w:t>
      </w:r>
      <w:r w:rsidR="00FD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7B1E" w:rsidRDefault="00827B1E" w:rsidP="00827B1E">
      <w:pPr>
        <w:spacing w:after="180" w:line="240" w:lineRule="auto"/>
        <w:ind w:right="1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подлежит обязательному опубликованию и вступает в силу с 01.01.2016 года.</w:t>
      </w:r>
    </w:p>
    <w:p w:rsidR="00827B1E" w:rsidRDefault="00827B1E" w:rsidP="00827B1E">
      <w:pPr>
        <w:spacing w:after="180" w:line="240" w:lineRule="auto"/>
        <w:ind w:right="191" w:firstLine="709"/>
        <w:jc w:val="both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</w:t>
      </w:r>
      <w:r w:rsidR="00FD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827B1E" w:rsidRDefault="00827B1E" w:rsidP="00827B1E">
      <w:pPr>
        <w:spacing w:after="180" w:line="240" w:lineRule="auto"/>
        <w:ind w:right="191" w:firstLine="709"/>
        <w:jc w:val="both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B1E" w:rsidRDefault="00827B1E" w:rsidP="00827B1E">
      <w:pPr>
        <w:spacing w:after="180" w:line="240" w:lineRule="auto"/>
        <w:ind w:right="1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D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Профсоюзнинского</w:t>
      </w:r>
    </w:p>
    <w:p w:rsidR="00FD3B3B" w:rsidRDefault="00FD3B3B" w:rsidP="00827B1E">
      <w:pPr>
        <w:spacing w:after="180" w:line="240" w:lineRule="auto"/>
        <w:ind w:right="1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З.Г.Затесова</w:t>
      </w:r>
    </w:p>
    <w:p w:rsidR="00827B1E" w:rsidRDefault="00827B1E" w:rsidP="00827B1E">
      <w:pPr>
        <w:spacing w:after="180" w:line="240" w:lineRule="auto"/>
        <w:ind w:right="191" w:firstLine="709"/>
        <w:jc w:val="both"/>
        <w:rPr>
          <w:rFonts w:eastAsia="Times New Roman"/>
          <w:color w:val="584F4F"/>
          <w:sz w:val="24"/>
          <w:szCs w:val="24"/>
          <w:lang w:eastAsia="ru-RU"/>
        </w:rPr>
      </w:pPr>
    </w:p>
    <w:p w:rsidR="00827B1E" w:rsidRDefault="00827B1E" w:rsidP="00827B1E">
      <w:pPr>
        <w:shd w:val="clear" w:color="auto" w:fill="FFFFFF"/>
        <w:spacing w:after="15" w:line="204" w:lineRule="atLeast"/>
        <w:jc w:val="right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27B1E" w:rsidRDefault="00827B1E" w:rsidP="00827B1E">
      <w:pPr>
        <w:shd w:val="clear" w:color="auto" w:fill="FFFFFF"/>
        <w:spacing w:after="15" w:line="20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к постановлению администрации </w:t>
      </w:r>
    </w:p>
    <w:p w:rsidR="00827B1E" w:rsidRPr="00FD3B3B" w:rsidRDefault="00FD3B3B" w:rsidP="00827B1E">
      <w:pPr>
        <w:shd w:val="clear" w:color="auto" w:fill="FFFFFF"/>
        <w:spacing w:after="15" w:line="204" w:lineRule="atLeast"/>
        <w:jc w:val="right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 w:rsidRPr="00FD3B3B">
        <w:rPr>
          <w:rStyle w:val="21"/>
          <w:rFonts w:eastAsiaTheme="minorHAnsi"/>
          <w:sz w:val="20"/>
          <w:szCs w:val="20"/>
          <w:u w:val="none"/>
        </w:rPr>
        <w:t>Профсоюзнинского сельского поселения</w:t>
      </w:r>
    </w:p>
    <w:p w:rsidR="00827B1E" w:rsidRDefault="00827B1E" w:rsidP="00827B1E">
      <w:pPr>
        <w:shd w:val="clear" w:color="auto" w:fill="FFFFFF"/>
        <w:spacing w:after="15" w:line="204" w:lineRule="atLeast"/>
        <w:jc w:val="right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        от ______________№ ________  </w:t>
      </w:r>
    </w:p>
    <w:p w:rsidR="00827B1E" w:rsidRDefault="00827B1E" w:rsidP="00827B1E">
      <w:pPr>
        <w:shd w:val="clear" w:color="auto" w:fill="FFFFFF"/>
        <w:spacing w:after="15" w:line="204" w:lineRule="atLeast"/>
        <w:jc w:val="right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 </w:t>
      </w:r>
    </w:p>
    <w:p w:rsidR="00827B1E" w:rsidRDefault="00827B1E" w:rsidP="00827B1E">
      <w:pPr>
        <w:shd w:val="clear" w:color="auto" w:fill="FFFFFF"/>
        <w:spacing w:after="15" w:line="204" w:lineRule="atLeast"/>
        <w:jc w:val="center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</w:pPr>
    </w:p>
    <w:p w:rsidR="00827B1E" w:rsidRDefault="00827B1E" w:rsidP="00827B1E">
      <w:pPr>
        <w:shd w:val="clear" w:color="auto" w:fill="FFFFFF"/>
        <w:spacing w:after="15" w:line="204" w:lineRule="atLeast"/>
        <w:jc w:val="center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  <w:t xml:space="preserve">Правила определения требований к </w:t>
      </w:r>
      <w:proofErr w:type="gramStart"/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  <w:t>закупаемым</w:t>
      </w:r>
      <w:proofErr w:type="gramEnd"/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  <w:t xml:space="preserve"> отдельным </w:t>
      </w:r>
    </w:p>
    <w:p w:rsidR="00827B1E" w:rsidRDefault="00827B1E" w:rsidP="00827B1E">
      <w:pPr>
        <w:shd w:val="clear" w:color="auto" w:fill="FFFFFF"/>
        <w:spacing w:after="15" w:line="204" w:lineRule="atLeast"/>
        <w:jc w:val="center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  <w:t>видам товаров, работ, услуг (в том числе предельных цен</w:t>
      </w:r>
      <w:proofErr w:type="gramEnd"/>
    </w:p>
    <w:p w:rsidR="00827B1E" w:rsidRDefault="00827B1E" w:rsidP="00827B1E">
      <w:pPr>
        <w:shd w:val="clear" w:color="auto" w:fill="FFFFFF"/>
        <w:spacing w:after="15" w:line="204" w:lineRule="atLeast"/>
        <w:jc w:val="center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  <w:t xml:space="preserve">товаров, работ, услуг) и (или) нормативных затрат </w:t>
      </w:r>
    </w:p>
    <w:p w:rsidR="00827B1E" w:rsidRDefault="00827B1E" w:rsidP="00827B1E">
      <w:pPr>
        <w:shd w:val="clear" w:color="auto" w:fill="FFFFFF"/>
        <w:spacing w:after="15" w:line="204" w:lineRule="atLeast"/>
        <w:jc w:val="center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  <w:t>на обеспечение функций муниципальных органов,</w:t>
      </w:r>
    </w:p>
    <w:p w:rsidR="00827B1E" w:rsidRDefault="00827B1E" w:rsidP="00827B1E">
      <w:pPr>
        <w:shd w:val="clear" w:color="auto" w:fill="FFFFFF"/>
        <w:spacing w:after="15" w:line="204" w:lineRule="atLeast"/>
        <w:jc w:val="center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  <w:t xml:space="preserve">в том числе </w:t>
      </w:r>
      <w:proofErr w:type="gramStart"/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  <w:t>подведомственных</w:t>
      </w:r>
      <w:proofErr w:type="gramEnd"/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  <w:t xml:space="preserve"> указанным органам</w:t>
      </w:r>
    </w:p>
    <w:p w:rsidR="00827B1E" w:rsidRDefault="00827B1E" w:rsidP="00827B1E">
      <w:pPr>
        <w:shd w:val="clear" w:color="auto" w:fill="FFFFFF"/>
        <w:spacing w:after="15" w:line="204" w:lineRule="atLeast"/>
        <w:jc w:val="center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  <w:t>казенных и бюджетных учреждений </w:t>
      </w:r>
    </w:p>
    <w:p w:rsidR="00827B1E" w:rsidRDefault="00827B1E" w:rsidP="00827B1E">
      <w:pPr>
        <w:shd w:val="clear" w:color="auto" w:fill="FFFFFF"/>
        <w:spacing w:after="15" w:line="204" w:lineRule="atLeast"/>
        <w:jc w:val="center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827B1E" w:rsidRDefault="00827B1E" w:rsidP="00827B1E">
      <w:pPr>
        <w:shd w:val="clear" w:color="auto" w:fill="FFFFFF"/>
        <w:spacing w:after="15" w:line="204" w:lineRule="atLeast"/>
        <w:ind w:hanging="360"/>
        <w:jc w:val="both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определения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функций муниципальных органов, в том числе подведомственных указанным органам казенных и бюджетных учреждений, на которые распространяются положения Федерального закона от 05.04.2013 № 44-ФЗ «О контрактной системе в сфере закупок товаров, работ и услуг для обеспечения государственных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нужд», и к определению нормативных затрат на обеспечение функций указанных органов и подведомственных им учреждений, определяют основные показатели (параметры) Требований к приобретаемым товарам, работам, услугам, закупаемым органами местного самоуправления </w:t>
      </w:r>
      <w:r>
        <w:rPr>
          <w:rStyle w:val="21"/>
          <w:rFonts w:eastAsiaTheme="minorHAnsi"/>
          <w:sz w:val="20"/>
          <w:szCs w:val="20"/>
        </w:rPr>
        <w:t>(указать наименование муниципального образования)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подведомственными им казенными и бюджетными учреждениями, на которые распространяются положения Федерального закона от 05.04.2013 № 44-ФЗ «О контрактной системе в сфере закупок товаров, работ и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государственных и муниципальных нужд» (далее - Требования к отдельным видам товаров, работ, услуг), а также определяет требования к определению нормативных затрат на оказание муниципальными учреждениями муниципальных услуг (выполнение работ) и нормативных затрат на содержание имущества указанных учреждений.</w:t>
      </w:r>
    </w:p>
    <w:p w:rsidR="00827B1E" w:rsidRDefault="00827B1E" w:rsidP="00827B1E">
      <w:pPr>
        <w:shd w:val="clear" w:color="auto" w:fill="FFFFFF"/>
        <w:spacing w:after="15" w:line="204" w:lineRule="atLeast"/>
        <w:ind w:hanging="360"/>
        <w:jc w:val="both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827B1E" w:rsidRDefault="00827B1E" w:rsidP="00827B1E">
      <w:pPr>
        <w:shd w:val="clear" w:color="auto" w:fill="FFFFFF"/>
        <w:spacing w:after="15" w:line="204" w:lineRule="atLeast"/>
        <w:ind w:hanging="360"/>
        <w:jc w:val="both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Требования к отдельным видам товаров, работ, услуг для муниципальных нужд (в том числе предельной цены товаров, работ, услуг), и к определению нормативных затрат на обеспечение функций указанных органов и подведомственных им учреждений, предприятий, должны содержать:</w:t>
      </w:r>
    </w:p>
    <w:p w:rsidR="00827B1E" w:rsidRDefault="00827B1E" w:rsidP="00827B1E">
      <w:pPr>
        <w:shd w:val="clear" w:color="auto" w:fill="FFFFFF"/>
        <w:spacing w:after="15" w:line="20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наименование товаров, работ, услуг, подлежащих нормированию;</w:t>
      </w:r>
    </w:p>
    <w:p w:rsidR="00827B1E" w:rsidRDefault="00827B1E" w:rsidP="00827B1E">
      <w:pPr>
        <w:shd w:val="clear" w:color="auto" w:fill="FFFFFF"/>
        <w:spacing w:after="15" w:line="20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функциональное назначение товаров, работ, услуг, подлежащих нормированию;</w:t>
      </w:r>
    </w:p>
    <w:p w:rsidR="00827B1E" w:rsidRDefault="00827B1E" w:rsidP="00827B1E">
      <w:pPr>
        <w:shd w:val="clear" w:color="auto" w:fill="FFFFFF"/>
        <w:spacing w:after="15" w:line="20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827B1E" w:rsidRDefault="00827B1E" w:rsidP="00827B1E">
      <w:pPr>
        <w:shd w:val="clear" w:color="auto" w:fill="FFFFFF"/>
        <w:spacing w:after="15" w:line="204" w:lineRule="atLeast"/>
        <w:ind w:hanging="360"/>
        <w:jc w:val="both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827B1E" w:rsidRDefault="00827B1E" w:rsidP="00827B1E">
      <w:pPr>
        <w:shd w:val="clear" w:color="auto" w:fill="FFFFFF"/>
        <w:spacing w:after="15" w:line="204" w:lineRule="atLeast"/>
        <w:ind w:hanging="360"/>
        <w:jc w:val="both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услуг, по которым устанавливается требование к приобретаемым товарам, работам, услугам.</w:t>
      </w:r>
    </w:p>
    <w:p w:rsidR="00827B1E" w:rsidRDefault="00827B1E" w:rsidP="00827B1E">
      <w:pPr>
        <w:shd w:val="clear" w:color="auto" w:fill="FFFFFF"/>
        <w:spacing w:after="15" w:line="204" w:lineRule="atLeast"/>
        <w:jc w:val="both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Примерная форма требований к отдельным видам товаров, работ, услуг (в том числе предельные цены товаров, работ, услуг) и к определению нормативных затрат на обеспечение функций заказчиков приведена в приложении к настоящим Правилам по установлению требований к отдельным видам товаров, работ, услуг.</w:t>
      </w:r>
    </w:p>
    <w:p w:rsidR="00827B1E" w:rsidRDefault="00827B1E" w:rsidP="00827B1E">
      <w:pPr>
        <w:shd w:val="clear" w:color="auto" w:fill="FFFFFF"/>
        <w:spacing w:after="15" w:line="204" w:lineRule="atLeast"/>
        <w:jc w:val="both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муниципальным правовым актом об утверждении требований к приобретаемым товарам, работам, услугам на официальном сайте администрации </w:t>
      </w:r>
      <w:r>
        <w:rPr>
          <w:rStyle w:val="21"/>
          <w:rFonts w:eastAsiaTheme="minorHAnsi"/>
          <w:sz w:val="20"/>
          <w:szCs w:val="20"/>
        </w:rPr>
        <w:t>(указать наименование муниципального образования)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машиночитаемой форме с возможностью свободного копирования информации.</w:t>
      </w:r>
    </w:p>
    <w:p w:rsidR="00827B1E" w:rsidRDefault="00827B1E" w:rsidP="00827B1E">
      <w:pPr>
        <w:shd w:val="clear" w:color="auto" w:fill="FFFFFF"/>
        <w:spacing w:after="15" w:line="204" w:lineRule="atLeast"/>
        <w:jc w:val="both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товарам, работам, услугам, закупаемым для муниципальных нужд,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827B1E" w:rsidRDefault="00827B1E" w:rsidP="00827B1E">
      <w:pPr>
        <w:shd w:val="clear" w:color="auto" w:fill="FFFFFF"/>
        <w:spacing w:after="15" w:line="204" w:lineRule="atLeast"/>
        <w:jc w:val="both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Требования к товарам, работам и услугам, приобретаемым муниципальными учреждениями, устанавливаются с учетом утвержденных нормативных затрат на оказание муниципальными учреждениями муниципальных услуг (выполнение работ) и нормативных затрат на содержание имущества указанных учреждений.</w:t>
      </w:r>
    </w:p>
    <w:p w:rsidR="00827B1E" w:rsidRDefault="00827B1E" w:rsidP="00827B1E">
      <w:pPr>
        <w:shd w:val="clear" w:color="auto" w:fill="FFFFFF"/>
        <w:spacing w:after="15" w:line="204" w:lineRule="atLeast"/>
        <w:jc w:val="both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Утвержденные органами местного самоуправления, осуществляющими функции и полномочия учредителя муниципальных учреждений, нормативные затраты, указанные в п.5 настоящих Требований, подлежат пересмотру с учетом требований к приобретаемым товарам, работам и услугам, достаточным для обеспечения функций (деятельности) муниципальных учреждений, установленным в соответствии с Перечнем товаров, работ, услуг, подлежащих обязательному нормированию.</w:t>
      </w:r>
    </w:p>
    <w:p w:rsidR="00827B1E" w:rsidRDefault="00827B1E" w:rsidP="00827B1E">
      <w:pPr>
        <w:shd w:val="clear" w:color="auto" w:fill="FFFFFF"/>
        <w:spacing w:after="15" w:line="204" w:lineRule="atLeast"/>
        <w:jc w:val="both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Органы местного самоуправления осуществляют контроль исполнения подведомственными казенными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учреждениями утвержденных актов, правильности их применения, а также соблюдения настоящих Требований к товарам, работам, услугам.</w:t>
      </w:r>
    </w:p>
    <w:p w:rsidR="00827B1E" w:rsidRDefault="00827B1E" w:rsidP="00827B1E">
      <w:pPr>
        <w:shd w:val="clear" w:color="auto" w:fill="FFFFFF"/>
        <w:spacing w:after="15" w:line="204" w:lineRule="atLeast"/>
        <w:jc w:val="both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Лица,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27B1E" w:rsidRDefault="00827B1E" w:rsidP="00827B1E">
      <w:pPr>
        <w:shd w:val="clear" w:color="auto" w:fill="FFFFFF"/>
        <w:spacing w:after="15" w:line="216" w:lineRule="atLeast"/>
        <w:ind w:firstLine="709"/>
        <w:jc w:val="right"/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27B1E" w:rsidRDefault="00827B1E" w:rsidP="00827B1E">
      <w:pPr>
        <w:shd w:val="clear" w:color="auto" w:fill="FFFFFF"/>
        <w:spacing w:after="15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Требованиям к отдельным видам товаров, работ, услуг,</w:t>
      </w:r>
    </w:p>
    <w:p w:rsidR="00827B1E" w:rsidRDefault="00827B1E" w:rsidP="00827B1E">
      <w:pPr>
        <w:shd w:val="clear" w:color="auto" w:fill="FFFFFF"/>
        <w:spacing w:after="15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закупаемым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органами местного самоуправления, а также </w:t>
      </w:r>
    </w:p>
    <w:p w:rsidR="00827B1E" w:rsidRDefault="00827B1E" w:rsidP="00827B1E">
      <w:pPr>
        <w:shd w:val="clear" w:color="auto" w:fill="FFFFFF"/>
        <w:spacing w:after="15" w:line="240" w:lineRule="auto"/>
        <w:ind w:firstLine="709"/>
        <w:jc w:val="right"/>
        <w:rPr>
          <w:rFonts w:ascii="Times New Roman" w:eastAsia="Times New Roman" w:hAnsi="Times New Roman" w:cs="Times New Roman"/>
          <w:color w:val="584F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подведомственными  им муниципальными учреждениями</w:t>
      </w:r>
    </w:p>
    <w:p w:rsidR="00827B1E" w:rsidRDefault="00827B1E" w:rsidP="00827B1E">
      <w:pPr>
        <w:pStyle w:val="ConsPlusNormal"/>
        <w:jc w:val="center"/>
      </w:pPr>
    </w:p>
    <w:p w:rsidR="00827B1E" w:rsidRDefault="00827B1E" w:rsidP="00827B1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ОБЯЗАТЕЛЬНЫЙ ПЕРЕЧЕНЬ </w:t>
      </w:r>
    </w:p>
    <w:p w:rsidR="00827B1E" w:rsidRDefault="00827B1E" w:rsidP="00827B1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отдельных видов товаров, работ, услуг, их потребительские </w:t>
      </w:r>
    </w:p>
    <w:p w:rsidR="00827B1E" w:rsidRDefault="00827B1E" w:rsidP="00827B1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свойства и иные характеристики, а также значения </w:t>
      </w:r>
      <w:proofErr w:type="gramStart"/>
      <w:r>
        <w:rPr>
          <w:sz w:val="24"/>
          <w:szCs w:val="24"/>
        </w:rPr>
        <w:t>таких</w:t>
      </w:r>
      <w:proofErr w:type="gramEnd"/>
      <w:r>
        <w:rPr>
          <w:sz w:val="24"/>
          <w:szCs w:val="24"/>
        </w:rPr>
        <w:t xml:space="preserve"> </w:t>
      </w:r>
    </w:p>
    <w:p w:rsidR="00827B1E" w:rsidRDefault="00827B1E" w:rsidP="00827B1E">
      <w:pPr>
        <w:pStyle w:val="ConsPlusNormal"/>
        <w:jc w:val="center"/>
      </w:pPr>
      <w:r>
        <w:rPr>
          <w:sz w:val="24"/>
          <w:szCs w:val="24"/>
        </w:rPr>
        <w:t>свойств и характеристик</w:t>
      </w:r>
      <w:r>
        <w:t xml:space="preserve"> </w:t>
      </w:r>
    </w:p>
    <w:p w:rsidR="00827B1E" w:rsidRDefault="00827B1E" w:rsidP="00827B1E">
      <w:pPr>
        <w:pStyle w:val="ConsPlusNormal"/>
        <w:jc w:val="center"/>
        <w:outlineLvl w:val="0"/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1064"/>
        <w:gridCol w:w="2031"/>
        <w:gridCol w:w="1921"/>
        <w:gridCol w:w="1035"/>
        <w:gridCol w:w="1150"/>
        <w:gridCol w:w="1524"/>
      </w:tblGrid>
      <w:tr w:rsidR="00827B1E" w:rsidTr="00827B1E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E" w:rsidRDefault="00827B1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E" w:rsidRDefault="00827B1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  <w:hyperlink r:id="rId5" w:history="1">
              <w:r>
                <w:rPr>
                  <w:rStyle w:val="a3"/>
                  <w:sz w:val="24"/>
                  <w:szCs w:val="24"/>
                  <w:u w:val="none"/>
                </w:rPr>
                <w:t xml:space="preserve">ОКПД </w:t>
              </w:r>
            </w:hyperlink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E" w:rsidRDefault="00827B1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отдельных видов товаров, работ, услуг </w:t>
            </w: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E" w:rsidRDefault="00827B1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827B1E" w:rsidTr="00827B1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E" w:rsidRDefault="00827B1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характеристики 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E" w:rsidRDefault="00827B1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E" w:rsidRDefault="00827B1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характеристики </w:t>
            </w:r>
          </w:p>
        </w:tc>
      </w:tr>
      <w:tr w:rsidR="00827B1E" w:rsidTr="00827B1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E" w:rsidRDefault="00827B1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  <w:hyperlink r:id="rId6" w:history="1">
              <w:r>
                <w:rPr>
                  <w:rStyle w:val="a3"/>
                  <w:sz w:val="24"/>
                  <w:szCs w:val="24"/>
                  <w:u w:val="none"/>
                </w:rPr>
                <w:t xml:space="preserve">ОКЕИ 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E" w:rsidRDefault="00827B1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1E" w:rsidTr="00827B1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E" w:rsidRDefault="00827B1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E" w:rsidRDefault="00827B1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E" w:rsidRDefault="00827B1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E" w:rsidRDefault="00827B1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E" w:rsidRDefault="00827B1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E" w:rsidRDefault="00827B1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E" w:rsidRDefault="00827B1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827B1E" w:rsidTr="00827B1E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827B1E" w:rsidTr="00827B1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827B1E" w:rsidTr="00827B1E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827B1E" w:rsidTr="00827B1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827B1E" w:rsidTr="00827B1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827B1E" w:rsidTr="00827B1E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827B1E" w:rsidTr="00827B1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827B1E" w:rsidTr="00827B1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827B1E" w:rsidTr="00827B1E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827B1E" w:rsidTr="00827B1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827B1E" w:rsidTr="00827B1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27B1E" w:rsidRDefault="00827B1E" w:rsidP="00827B1E"/>
    <w:p w:rsidR="005D4985" w:rsidRDefault="005D4985"/>
    <w:sectPr w:rsidR="005D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49"/>
    <w:rsid w:val="00596CDB"/>
    <w:rsid w:val="005D4985"/>
    <w:rsid w:val="00827B1E"/>
    <w:rsid w:val="00D74049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E"/>
  </w:style>
  <w:style w:type="paragraph" w:styleId="1">
    <w:name w:val="heading 1"/>
    <w:basedOn w:val="a"/>
    <w:next w:val="a"/>
    <w:link w:val="10"/>
    <w:qFormat/>
    <w:rsid w:val="00596C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6CD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6CD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"/>
    <w:basedOn w:val="a0"/>
    <w:rsid w:val="00827B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2"/>
      <w:szCs w:val="12"/>
      <w:u w:val="single"/>
    </w:rPr>
  </w:style>
  <w:style w:type="character" w:customStyle="1" w:styleId="210">
    <w:name w:val="Основной текст (2) + 10"/>
    <w:aliases w:val="5 pt"/>
    <w:basedOn w:val="a0"/>
    <w:rsid w:val="00827B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827B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6C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96C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6C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uiPriority w:val="99"/>
    <w:rsid w:val="00596CDB"/>
    <w:rPr>
      <w:b/>
      <w:bCs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E"/>
  </w:style>
  <w:style w:type="paragraph" w:styleId="1">
    <w:name w:val="heading 1"/>
    <w:basedOn w:val="a"/>
    <w:next w:val="a"/>
    <w:link w:val="10"/>
    <w:qFormat/>
    <w:rsid w:val="00596C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6CD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6CD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"/>
    <w:basedOn w:val="a0"/>
    <w:rsid w:val="00827B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2"/>
      <w:szCs w:val="12"/>
      <w:u w:val="single"/>
    </w:rPr>
  </w:style>
  <w:style w:type="character" w:customStyle="1" w:styleId="210">
    <w:name w:val="Основной текст (2) + 10"/>
    <w:aliases w:val="5 pt"/>
    <w:basedOn w:val="a0"/>
    <w:rsid w:val="00827B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827B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6C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96C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6C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uiPriority w:val="99"/>
    <w:rsid w:val="00596CDB"/>
    <w:rPr>
      <w:b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DB44FD4E6947FA710B13D6E325DDA9FA791CEC314CDF5522B8D0229g9T9H" TargetMode="External"/><Relationship Id="rId5" Type="http://schemas.openxmlformats.org/officeDocument/2006/relationships/hyperlink" Target="consultantplus://offline/ref=B25DB44FD4E6947FA710B13D6E325DDA9FA595CBC118CDF5522B8D0229g9T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2015-11-25T05:45:00Z</dcterms:created>
  <dcterms:modified xsi:type="dcterms:W3CDTF">2015-11-25T05:54:00Z</dcterms:modified>
</cp:coreProperties>
</file>