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E0" w:rsidRPr="00684155" w:rsidRDefault="00045CE0" w:rsidP="00045CE0">
      <w:pPr>
        <w:pStyle w:val="3"/>
        <w:numPr>
          <w:ilvl w:val="0"/>
          <w:numId w:val="0"/>
        </w:numPr>
        <w:tabs>
          <w:tab w:val="left" w:pos="708"/>
        </w:tabs>
        <w:rPr>
          <w:bCs w:val="0"/>
          <w:szCs w:val="28"/>
        </w:rPr>
      </w:pPr>
      <w:proofErr w:type="gramStart"/>
      <w:r w:rsidRPr="00684155">
        <w:rPr>
          <w:bCs w:val="0"/>
          <w:szCs w:val="28"/>
        </w:rPr>
        <w:t>П</w:t>
      </w:r>
      <w:proofErr w:type="gramEnd"/>
      <w:r w:rsidRPr="00684155">
        <w:rPr>
          <w:bCs w:val="0"/>
          <w:szCs w:val="28"/>
        </w:rPr>
        <w:t xml:space="preserve"> О С Т А Н О В Л Е Н И Е</w:t>
      </w:r>
    </w:p>
    <w:p w:rsidR="00045CE0" w:rsidRPr="00684155" w:rsidRDefault="00045CE0" w:rsidP="00045CE0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684155">
        <w:rPr>
          <w:rFonts w:ascii="Times New Roman" w:hAnsi="Times New Roman"/>
          <w:i w:val="0"/>
        </w:rPr>
        <w:t>АДМИНИСТРАЦИИ  ПРОФСОЮЗНИНСКОГО</w:t>
      </w:r>
    </w:p>
    <w:p w:rsidR="00045CE0" w:rsidRPr="00684155" w:rsidRDefault="00045CE0" w:rsidP="00045CE0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684155">
        <w:rPr>
          <w:rFonts w:ascii="Times New Roman" w:hAnsi="Times New Roman"/>
          <w:i w:val="0"/>
        </w:rPr>
        <w:t>СЕЛЬСКОГО ПОСЕЛЕНИЯ</w:t>
      </w:r>
    </w:p>
    <w:p w:rsidR="00045CE0" w:rsidRPr="00684155" w:rsidRDefault="00045CE0" w:rsidP="00045CE0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684155">
        <w:rPr>
          <w:rFonts w:ascii="Times New Roman" w:hAnsi="Times New Roman"/>
          <w:i w:val="0"/>
        </w:rPr>
        <w:t>ДАНИЛОВСКОГО МУНИЦИПАЛЬНОГО РАЙОНА</w:t>
      </w:r>
    </w:p>
    <w:p w:rsidR="00045CE0" w:rsidRPr="00684155" w:rsidRDefault="00045CE0" w:rsidP="00045CE0">
      <w:pPr>
        <w:pStyle w:val="2"/>
        <w:pBdr>
          <w:bottom w:val="thinThickSmallGap" w:sz="24" w:space="0" w:color="auto"/>
        </w:pBdr>
        <w:spacing w:before="0"/>
        <w:jc w:val="center"/>
        <w:rPr>
          <w:rFonts w:ascii="Times New Roman" w:hAnsi="Times New Roman"/>
          <w:i w:val="0"/>
        </w:rPr>
      </w:pPr>
      <w:r w:rsidRPr="00684155">
        <w:rPr>
          <w:rFonts w:ascii="Times New Roman" w:hAnsi="Times New Roman"/>
          <w:i w:val="0"/>
        </w:rPr>
        <w:t>ВОЛГОГРАДСКОЙ ОБЛАСТИ</w:t>
      </w:r>
    </w:p>
    <w:p w:rsidR="00045CE0" w:rsidRPr="00684155" w:rsidRDefault="00045CE0" w:rsidP="00045CE0">
      <w:pPr>
        <w:rPr>
          <w:rFonts w:ascii="Times New Roman" w:hAnsi="Times New Roman"/>
        </w:rPr>
      </w:pPr>
    </w:p>
    <w:p w:rsidR="00045CE0" w:rsidRPr="00684155" w:rsidRDefault="001A5E1C" w:rsidP="00045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849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="00045CE0" w:rsidRPr="00684155">
        <w:rPr>
          <w:rFonts w:ascii="Times New Roman" w:hAnsi="Times New Roman" w:cs="Times New Roman"/>
          <w:sz w:val="24"/>
          <w:szCs w:val="24"/>
        </w:rPr>
        <w:t xml:space="preserve">г.     </w:t>
      </w:r>
      <w:r w:rsidR="00E8498C">
        <w:rPr>
          <w:rFonts w:ascii="Times New Roman" w:hAnsi="Times New Roman" w:cs="Times New Roman"/>
          <w:sz w:val="24"/>
          <w:szCs w:val="24"/>
        </w:rPr>
        <w:t xml:space="preserve">                          № 50</w:t>
      </w:r>
    </w:p>
    <w:p w:rsidR="00045CE0" w:rsidRPr="00684155" w:rsidRDefault="00045CE0" w:rsidP="00045CE0">
      <w:pPr>
        <w:rPr>
          <w:rFonts w:ascii="Times New Roman" w:hAnsi="Times New Roman" w:cs="Times New Roman"/>
          <w:sz w:val="24"/>
          <w:szCs w:val="24"/>
        </w:rPr>
      </w:pP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основных характеристик бюджета Профсоюзнинск</w:t>
      </w:r>
      <w:r w:rsidR="001A5E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  на 2020 год и плановый период 2021 и 2022</w:t>
      </w:r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статьей 184.2 Бюджетного кодекса Российской Федерации: </w:t>
      </w:r>
    </w:p>
    <w:p w:rsidR="00045CE0" w:rsidRPr="00684155" w:rsidRDefault="00E8498C" w:rsidP="00045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</w:t>
      </w:r>
      <w:r w:rsidR="00045CE0"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основных характеристик бюджета Профсоюзнинского сельского поселения  на 20</w:t>
      </w:r>
      <w:r w:rsidR="001A5E1C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 и плановый период 2021 и 2022</w:t>
      </w:r>
      <w:r w:rsidR="00045CE0"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годов, согласно приложению к настоящему постановлению.</w:t>
      </w:r>
    </w:p>
    <w:p w:rsidR="00045CE0" w:rsidRPr="00684155" w:rsidRDefault="00045CE0" w:rsidP="00045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</w:t>
      </w:r>
      <w:r w:rsidR="00E8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вмести с проектом и всеми </w:t>
      </w:r>
      <w:proofErr w:type="gramStart"/>
      <w:r w:rsidR="00E84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приложениями</w:t>
      </w:r>
      <w:proofErr w:type="gramEnd"/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Профсоюзнинского сельского поселения.</w:t>
      </w:r>
    </w:p>
    <w:p w:rsidR="00045CE0" w:rsidRPr="00684155" w:rsidRDefault="00045CE0" w:rsidP="00045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обнародования.</w:t>
      </w:r>
    </w:p>
    <w:p w:rsidR="00045CE0" w:rsidRPr="00684155" w:rsidRDefault="00045CE0" w:rsidP="00045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  Профсоюзнинского</w:t>
      </w: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 З.Г.Затесова</w:t>
      </w: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45CE0" w:rsidRPr="00684155" w:rsidRDefault="00045CE0" w:rsidP="00045CE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45CE0" w:rsidRPr="00684155" w:rsidRDefault="00045CE0" w:rsidP="00045CE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684155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Приложение</w:t>
      </w:r>
    </w:p>
    <w:p w:rsidR="00045CE0" w:rsidRPr="00684155" w:rsidRDefault="00045CE0" w:rsidP="00045CE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684155">
        <w:rPr>
          <w:rFonts w:ascii="Tahoma" w:eastAsia="Times New Roman" w:hAnsi="Tahoma" w:cs="Tahoma"/>
          <w:sz w:val="20"/>
          <w:szCs w:val="20"/>
          <w:lang w:eastAsia="ru-RU"/>
        </w:rPr>
        <w:t xml:space="preserve">к постановлению администрации </w:t>
      </w:r>
    </w:p>
    <w:p w:rsidR="00045CE0" w:rsidRPr="00684155" w:rsidRDefault="00045CE0" w:rsidP="00045CE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684155">
        <w:rPr>
          <w:rFonts w:ascii="Tahoma" w:eastAsia="Times New Roman" w:hAnsi="Tahoma" w:cs="Tahoma"/>
          <w:sz w:val="20"/>
          <w:szCs w:val="20"/>
          <w:lang w:eastAsia="ru-RU"/>
        </w:rPr>
        <w:t>Профсоюзнинского сельского поселения</w:t>
      </w:r>
    </w:p>
    <w:p w:rsidR="00045CE0" w:rsidRPr="00684155" w:rsidRDefault="001A5E1C" w:rsidP="00045CE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  от 1</w:t>
      </w:r>
      <w:r w:rsidR="00E8498C">
        <w:rPr>
          <w:rFonts w:ascii="Tahoma" w:eastAsia="Times New Roman" w:hAnsi="Tahoma" w:cs="Tahoma"/>
          <w:sz w:val="20"/>
          <w:szCs w:val="20"/>
          <w:lang w:eastAsia="ru-RU"/>
        </w:rPr>
        <w:t>6</w:t>
      </w:r>
      <w:r>
        <w:rPr>
          <w:rFonts w:ascii="Tahoma" w:eastAsia="Times New Roman" w:hAnsi="Tahoma" w:cs="Tahoma"/>
          <w:sz w:val="20"/>
          <w:szCs w:val="20"/>
          <w:lang w:eastAsia="ru-RU"/>
        </w:rPr>
        <w:t>.10.2019</w:t>
      </w:r>
      <w:r w:rsidR="00E8498C">
        <w:rPr>
          <w:rFonts w:ascii="Tahoma" w:eastAsia="Times New Roman" w:hAnsi="Tahoma" w:cs="Tahoma"/>
          <w:sz w:val="20"/>
          <w:szCs w:val="20"/>
          <w:lang w:eastAsia="ru-RU"/>
        </w:rPr>
        <w:t>г. № 50</w:t>
      </w:r>
      <w:bookmarkStart w:id="0" w:name="_GoBack"/>
      <w:bookmarkEnd w:id="0"/>
    </w:p>
    <w:p w:rsidR="00045CE0" w:rsidRPr="00684155" w:rsidRDefault="00E8498C" w:rsidP="00045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84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рогноз основных характеристик бюджета</w:t>
      </w:r>
      <w:r w:rsidR="00045CE0" w:rsidRPr="00684155">
        <w:rPr>
          <w:rFonts w:ascii="Tahoma" w:eastAsia="Times New Roman" w:hAnsi="Tahoma" w:cs="Tahoma"/>
          <w:i/>
          <w:iCs/>
          <w:sz w:val="24"/>
          <w:szCs w:val="24"/>
          <w:lang w:eastAsia="ru-RU"/>
        </w:rPr>
        <w:t> </w:t>
      </w:r>
      <w:r w:rsidR="00045CE0" w:rsidRPr="0068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Профсоюзнинского  сельского поселения на 20</w:t>
      </w:r>
      <w:r w:rsidR="0068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45CE0" w:rsidRPr="0068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68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45CE0" w:rsidRPr="0068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8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45CE0" w:rsidRPr="00684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</w:p>
    <w:tbl>
      <w:tblPr>
        <w:tblW w:w="102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0"/>
        <w:gridCol w:w="1354"/>
        <w:gridCol w:w="1453"/>
        <w:gridCol w:w="1385"/>
        <w:gridCol w:w="1468"/>
      </w:tblGrid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24" w:type="dxa"/>
            <w:vAlign w:val="center"/>
            <w:hideMark/>
          </w:tcPr>
          <w:p w:rsidR="00045CE0" w:rsidRPr="00684155" w:rsidRDefault="00045CE0" w:rsidP="006841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201</w:t>
            </w:r>
            <w:r w:rsid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</w:t>
            </w: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 (тыс. руб.) - уточненный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684155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2020</w:t>
            </w:r>
            <w:r w:rsidR="00045CE0"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год (</w:t>
            </w:r>
            <w:proofErr w:type="spellStart"/>
            <w:r w:rsidR="00045CE0"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="00045CE0"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="00045CE0"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="00045CE0"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5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  <w:r w:rsid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21</w:t>
            </w: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год (</w:t>
            </w:r>
            <w:proofErr w:type="spellStart"/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202</w:t>
            </w:r>
            <w:r w:rsid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год (</w:t>
            </w:r>
            <w:proofErr w:type="spellStart"/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6841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4" w:type="dxa"/>
            <w:vAlign w:val="center"/>
            <w:hideMark/>
          </w:tcPr>
          <w:p w:rsidR="00045CE0" w:rsidRPr="00684155" w:rsidRDefault="00045CE0" w:rsidP="006841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045CE0" w:rsidP="006841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5" w:type="dxa"/>
            <w:vAlign w:val="center"/>
            <w:hideMark/>
          </w:tcPr>
          <w:p w:rsidR="00045CE0" w:rsidRPr="00684155" w:rsidRDefault="00045CE0" w:rsidP="006841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045CE0" w:rsidP="0068415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Собственные доходы в том числе:</w:t>
            </w:r>
          </w:p>
        </w:tc>
        <w:tc>
          <w:tcPr>
            <w:tcW w:w="1324" w:type="dxa"/>
            <w:vAlign w:val="center"/>
            <w:hideMark/>
          </w:tcPr>
          <w:p w:rsidR="00045CE0" w:rsidRPr="00684155" w:rsidRDefault="00F8672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3273,5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FC09A2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3097,8</w:t>
            </w:r>
          </w:p>
        </w:tc>
        <w:tc>
          <w:tcPr>
            <w:tcW w:w="1355" w:type="dxa"/>
            <w:vAlign w:val="center"/>
            <w:hideMark/>
          </w:tcPr>
          <w:p w:rsidR="00045CE0" w:rsidRPr="00684155" w:rsidRDefault="00FC09A2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3384,2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C07BDA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3628,4</w:t>
            </w: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24" w:type="dxa"/>
            <w:vAlign w:val="center"/>
            <w:hideMark/>
          </w:tcPr>
          <w:p w:rsidR="00045CE0" w:rsidRPr="00684155" w:rsidRDefault="00A21FE4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1118,2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FC09A2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1118,2</w:t>
            </w:r>
          </w:p>
        </w:tc>
        <w:tc>
          <w:tcPr>
            <w:tcW w:w="1355" w:type="dxa"/>
            <w:vAlign w:val="center"/>
            <w:hideMark/>
          </w:tcPr>
          <w:p w:rsidR="00045CE0" w:rsidRPr="00684155" w:rsidRDefault="00FC09A2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1221,3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C07BDA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1236,4</w:t>
            </w: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4" w:type="dxa"/>
            <w:vAlign w:val="center"/>
            <w:hideMark/>
          </w:tcPr>
          <w:p w:rsidR="00045CE0" w:rsidRPr="00684155" w:rsidRDefault="00F8672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FC09A2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355" w:type="dxa"/>
            <w:vAlign w:val="center"/>
            <w:hideMark/>
          </w:tcPr>
          <w:p w:rsidR="00045CE0" w:rsidRPr="00684155" w:rsidRDefault="00FC09A2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515,6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C07BDA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744,53</w:t>
            </w: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24" w:type="dxa"/>
            <w:vAlign w:val="center"/>
            <w:hideMark/>
          </w:tcPr>
          <w:p w:rsidR="00045CE0" w:rsidRPr="00684155" w:rsidRDefault="00045CE0" w:rsidP="00F867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="00F867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131</w:t>
            </w:r>
            <w:r w:rsidR="00FC09A2"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045CE0" w:rsidP="0004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="00FC09A2"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5" w:type="dxa"/>
            <w:vAlign w:val="center"/>
            <w:hideMark/>
          </w:tcPr>
          <w:p w:rsidR="00045CE0" w:rsidRPr="00684155" w:rsidRDefault="00045CE0" w:rsidP="0004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="00FC09A2"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045CE0" w:rsidP="00045C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  <w:r w:rsidR="00C07BDA"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60,0</w:t>
            </w: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24" w:type="dxa"/>
            <w:vAlign w:val="center"/>
            <w:hideMark/>
          </w:tcPr>
          <w:p w:rsidR="00045CE0" w:rsidRPr="00684155" w:rsidRDefault="00A21FE4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FC09A2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5" w:type="dxa"/>
            <w:vAlign w:val="center"/>
            <w:hideMark/>
          </w:tcPr>
          <w:p w:rsidR="00045CE0" w:rsidRPr="00684155" w:rsidRDefault="00C07BDA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27,0</w:t>
            </w: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24" w:type="dxa"/>
            <w:vAlign w:val="center"/>
            <w:hideMark/>
          </w:tcPr>
          <w:p w:rsidR="00045CE0" w:rsidRPr="00684155" w:rsidRDefault="00F8672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1232,3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FC09A2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1232,3</w:t>
            </w:r>
          </w:p>
        </w:tc>
        <w:tc>
          <w:tcPr>
            <w:tcW w:w="1355" w:type="dxa"/>
            <w:vAlign w:val="center"/>
            <w:hideMark/>
          </w:tcPr>
          <w:p w:rsidR="00045CE0" w:rsidRPr="00684155" w:rsidRDefault="00FC09A2" w:rsidP="008406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  <w:r w:rsidR="008406B0"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C07BDA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1232,3</w:t>
            </w: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Денежные взыскания</w:t>
            </w:r>
          </w:p>
        </w:tc>
        <w:tc>
          <w:tcPr>
            <w:tcW w:w="1324" w:type="dxa"/>
            <w:vAlign w:val="center"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Доходы от продажи материальных и нематериальных  активов</w:t>
            </w:r>
          </w:p>
        </w:tc>
        <w:tc>
          <w:tcPr>
            <w:tcW w:w="1324" w:type="dxa"/>
            <w:vAlign w:val="center"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vAlign w:val="center"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vAlign w:val="center"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Безвозмездные перечисления</w:t>
            </w:r>
          </w:p>
        </w:tc>
        <w:tc>
          <w:tcPr>
            <w:tcW w:w="1324" w:type="dxa"/>
            <w:vAlign w:val="center"/>
            <w:hideMark/>
          </w:tcPr>
          <w:p w:rsidR="00045CE0" w:rsidRPr="00684155" w:rsidRDefault="00F8672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1713,8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FC09A2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593,2</w:t>
            </w:r>
          </w:p>
        </w:tc>
        <w:tc>
          <w:tcPr>
            <w:tcW w:w="1355" w:type="dxa"/>
            <w:vAlign w:val="center"/>
            <w:hideMark/>
          </w:tcPr>
          <w:p w:rsidR="00045CE0" w:rsidRPr="00684155" w:rsidRDefault="008406B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581,2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C07BDA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571,2</w:t>
            </w: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1324" w:type="dxa"/>
            <w:vAlign w:val="center"/>
            <w:hideMark/>
          </w:tcPr>
          <w:p w:rsidR="00045CE0" w:rsidRPr="00684155" w:rsidRDefault="00F8672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4987,3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FC09A2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3690,9</w:t>
            </w:r>
          </w:p>
        </w:tc>
        <w:tc>
          <w:tcPr>
            <w:tcW w:w="1355" w:type="dxa"/>
            <w:vAlign w:val="center"/>
            <w:hideMark/>
          </w:tcPr>
          <w:p w:rsidR="00045CE0" w:rsidRPr="00684155" w:rsidRDefault="008406B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3970,4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C07BDA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4204,6</w:t>
            </w: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Всего расходы</w:t>
            </w:r>
          </w:p>
        </w:tc>
        <w:tc>
          <w:tcPr>
            <w:tcW w:w="1324" w:type="dxa"/>
            <w:vAlign w:val="center"/>
            <w:hideMark/>
          </w:tcPr>
          <w:p w:rsidR="00045CE0" w:rsidRPr="00684155" w:rsidRDefault="00F8672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4987,3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FC09A2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3690,9</w:t>
            </w:r>
          </w:p>
        </w:tc>
        <w:tc>
          <w:tcPr>
            <w:tcW w:w="1355" w:type="dxa"/>
            <w:vAlign w:val="center"/>
            <w:hideMark/>
          </w:tcPr>
          <w:p w:rsidR="00045CE0" w:rsidRPr="00684155" w:rsidRDefault="008406B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3970,4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C07BDA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4204,6</w:t>
            </w:r>
          </w:p>
        </w:tc>
      </w:tr>
      <w:tr w:rsidR="00684155" w:rsidRPr="00684155" w:rsidTr="001A5E1C">
        <w:trPr>
          <w:tblCellSpacing w:w="15" w:type="dxa"/>
        </w:trPr>
        <w:tc>
          <w:tcPr>
            <w:tcW w:w="449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Дефицит</w:t>
            </w:r>
            <w:proofErr w:type="gramStart"/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(-), </w:t>
            </w:r>
            <w:proofErr w:type="gramEnd"/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профицит (+)</w:t>
            </w:r>
          </w:p>
        </w:tc>
        <w:tc>
          <w:tcPr>
            <w:tcW w:w="1324" w:type="dxa"/>
            <w:vAlign w:val="center"/>
            <w:hideMark/>
          </w:tcPr>
          <w:p w:rsidR="00045CE0" w:rsidRPr="00684155" w:rsidRDefault="00A21FE4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5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vAlign w:val="center"/>
            <w:hideMark/>
          </w:tcPr>
          <w:p w:rsidR="00045CE0" w:rsidRPr="00684155" w:rsidRDefault="00045CE0" w:rsidP="00045C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841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045CE0" w:rsidRPr="00684155" w:rsidRDefault="00045CE0" w:rsidP="00AC44B6">
      <w:pPr>
        <w:pStyle w:val="p15"/>
        <w:shd w:val="clear" w:color="auto" w:fill="FFFFFF"/>
        <w:ind w:firstLine="540"/>
        <w:jc w:val="both"/>
      </w:pPr>
    </w:p>
    <w:p w:rsidR="00045CE0" w:rsidRPr="00684155" w:rsidRDefault="00045CE0" w:rsidP="00AC44B6">
      <w:pPr>
        <w:pStyle w:val="p15"/>
        <w:shd w:val="clear" w:color="auto" w:fill="FFFFFF"/>
        <w:ind w:firstLine="540"/>
        <w:jc w:val="both"/>
      </w:pPr>
    </w:p>
    <w:p w:rsidR="00045CE0" w:rsidRPr="00684155" w:rsidRDefault="00045CE0" w:rsidP="00AC44B6">
      <w:pPr>
        <w:pStyle w:val="p15"/>
        <w:shd w:val="clear" w:color="auto" w:fill="FFFFFF"/>
        <w:ind w:firstLine="540"/>
        <w:jc w:val="both"/>
      </w:pPr>
    </w:p>
    <w:p w:rsidR="00045CE0" w:rsidRPr="00684155" w:rsidRDefault="00045CE0" w:rsidP="00AC44B6">
      <w:pPr>
        <w:pStyle w:val="p15"/>
        <w:shd w:val="clear" w:color="auto" w:fill="FFFFFF"/>
        <w:ind w:firstLine="540"/>
        <w:jc w:val="both"/>
      </w:pPr>
    </w:p>
    <w:p w:rsidR="00045CE0" w:rsidRDefault="00045CE0" w:rsidP="00AC44B6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045CE0" w:rsidRDefault="00045CE0" w:rsidP="00AC44B6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045CE0" w:rsidRDefault="00045CE0" w:rsidP="00AC44B6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045CE0" w:rsidRDefault="00045CE0" w:rsidP="00AC44B6">
      <w:pPr>
        <w:pStyle w:val="p15"/>
        <w:shd w:val="clear" w:color="auto" w:fill="FFFFFF"/>
        <w:ind w:firstLine="540"/>
        <w:jc w:val="both"/>
        <w:rPr>
          <w:color w:val="000000"/>
        </w:rPr>
      </w:pPr>
    </w:p>
    <w:p w:rsidR="00045CE0" w:rsidRDefault="00045CE0" w:rsidP="00AC44B6">
      <w:pPr>
        <w:pStyle w:val="p15"/>
        <w:shd w:val="clear" w:color="auto" w:fill="FFFFFF"/>
        <w:ind w:firstLine="540"/>
        <w:jc w:val="both"/>
        <w:rPr>
          <w:color w:val="000000"/>
        </w:rPr>
      </w:pPr>
    </w:p>
    <w:sectPr w:rsidR="0004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97C"/>
    <w:multiLevelType w:val="multilevel"/>
    <w:tmpl w:val="0AB64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EF4464C"/>
    <w:multiLevelType w:val="multilevel"/>
    <w:tmpl w:val="0F2A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F"/>
    <w:rsid w:val="00045CE0"/>
    <w:rsid w:val="00094263"/>
    <w:rsid w:val="001A5E1C"/>
    <w:rsid w:val="00396CDF"/>
    <w:rsid w:val="003D62EC"/>
    <w:rsid w:val="003E0FF9"/>
    <w:rsid w:val="005A1B7A"/>
    <w:rsid w:val="00631A4F"/>
    <w:rsid w:val="00684155"/>
    <w:rsid w:val="00697C31"/>
    <w:rsid w:val="007B03EB"/>
    <w:rsid w:val="008406B0"/>
    <w:rsid w:val="008E7BB9"/>
    <w:rsid w:val="00962A2A"/>
    <w:rsid w:val="00A21FE4"/>
    <w:rsid w:val="00A72309"/>
    <w:rsid w:val="00A82861"/>
    <w:rsid w:val="00AC44B6"/>
    <w:rsid w:val="00C07BDA"/>
    <w:rsid w:val="00D4626C"/>
    <w:rsid w:val="00E8498C"/>
    <w:rsid w:val="00F86720"/>
    <w:rsid w:val="00F86D4D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D62EC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rsid w:val="003D62E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63"/>
    <w:rPr>
      <w:b/>
      <w:bCs/>
    </w:rPr>
  </w:style>
  <w:style w:type="paragraph" w:customStyle="1" w:styleId="p9">
    <w:name w:val="p9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44B6"/>
  </w:style>
  <w:style w:type="paragraph" w:customStyle="1" w:styleId="p10">
    <w:name w:val="p10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C44B6"/>
  </w:style>
  <w:style w:type="paragraph" w:customStyle="1" w:styleId="p13">
    <w:name w:val="p13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C44B6"/>
  </w:style>
  <w:style w:type="character" w:customStyle="1" w:styleId="s5">
    <w:name w:val="s5"/>
    <w:basedOn w:val="a0"/>
    <w:rsid w:val="00AC44B6"/>
  </w:style>
  <w:style w:type="character" w:customStyle="1" w:styleId="s6">
    <w:name w:val="s6"/>
    <w:basedOn w:val="a0"/>
    <w:rsid w:val="00AC44B6"/>
  </w:style>
  <w:style w:type="character" w:customStyle="1" w:styleId="s7">
    <w:name w:val="s7"/>
    <w:basedOn w:val="a0"/>
    <w:rsid w:val="00AC44B6"/>
  </w:style>
  <w:style w:type="paragraph" w:customStyle="1" w:styleId="p16">
    <w:name w:val="p16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E7BB9"/>
    <w:pPr>
      <w:tabs>
        <w:tab w:val="left" w:pos="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E7BB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D62EC"/>
    <w:rPr>
      <w:rFonts w:ascii="Cambria" w:eastAsia="Times New Roman" w:hAnsi="Cambria" w:cs="Times New Roman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3D62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7">
    <w:name w:val="Emphasis"/>
    <w:basedOn w:val="a0"/>
    <w:uiPriority w:val="20"/>
    <w:qFormat/>
    <w:rsid w:val="00045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D62EC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rsid w:val="003D62EC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63"/>
    <w:rPr>
      <w:b/>
      <w:bCs/>
    </w:rPr>
  </w:style>
  <w:style w:type="paragraph" w:customStyle="1" w:styleId="p9">
    <w:name w:val="p9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C44B6"/>
  </w:style>
  <w:style w:type="paragraph" w:customStyle="1" w:styleId="p10">
    <w:name w:val="p10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C44B6"/>
  </w:style>
  <w:style w:type="paragraph" w:customStyle="1" w:styleId="p13">
    <w:name w:val="p13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C44B6"/>
  </w:style>
  <w:style w:type="character" w:customStyle="1" w:styleId="s5">
    <w:name w:val="s5"/>
    <w:basedOn w:val="a0"/>
    <w:rsid w:val="00AC44B6"/>
  </w:style>
  <w:style w:type="character" w:customStyle="1" w:styleId="s6">
    <w:name w:val="s6"/>
    <w:basedOn w:val="a0"/>
    <w:rsid w:val="00AC44B6"/>
  </w:style>
  <w:style w:type="character" w:customStyle="1" w:styleId="s7">
    <w:name w:val="s7"/>
    <w:basedOn w:val="a0"/>
    <w:rsid w:val="00AC44B6"/>
  </w:style>
  <w:style w:type="paragraph" w:customStyle="1" w:styleId="p16">
    <w:name w:val="p16"/>
    <w:basedOn w:val="a"/>
    <w:rsid w:val="00AC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8E7BB9"/>
    <w:pPr>
      <w:tabs>
        <w:tab w:val="left" w:pos="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E7BB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D62EC"/>
    <w:rPr>
      <w:rFonts w:ascii="Cambria" w:eastAsia="Times New Roman" w:hAnsi="Cambria" w:cs="Times New Roman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3D62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7">
    <w:name w:val="Emphasis"/>
    <w:basedOn w:val="a0"/>
    <w:uiPriority w:val="20"/>
    <w:qFormat/>
    <w:rsid w:val="00045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2017-12-12T08:57:00Z</dcterms:created>
  <dcterms:modified xsi:type="dcterms:W3CDTF">2019-10-14T04:42:00Z</dcterms:modified>
</cp:coreProperties>
</file>