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Pr="00201486" w:rsidRDefault="00F07E22" w:rsidP="003C7733">
      <w:pPr>
        <w:rPr>
          <w:rFonts w:ascii="Times New Roman" w:hAnsi="Times New Roman" w:cs="Times New Roman"/>
          <w:sz w:val="28"/>
          <w:szCs w:val="28"/>
        </w:rPr>
      </w:pPr>
      <w:r w:rsidRPr="00201486">
        <w:rPr>
          <w:rFonts w:ascii="Times New Roman" w:hAnsi="Times New Roman" w:cs="Times New Roman"/>
          <w:sz w:val="28"/>
          <w:szCs w:val="28"/>
        </w:rPr>
        <w:t>о</w:t>
      </w:r>
      <w:r w:rsidR="003C7733" w:rsidRPr="00201486">
        <w:rPr>
          <w:rFonts w:ascii="Times New Roman" w:hAnsi="Times New Roman" w:cs="Times New Roman"/>
          <w:sz w:val="28"/>
          <w:szCs w:val="28"/>
        </w:rPr>
        <w:t xml:space="preserve">т </w:t>
      </w:r>
      <w:r w:rsidR="00201486" w:rsidRPr="00201486">
        <w:rPr>
          <w:rFonts w:ascii="Times New Roman" w:hAnsi="Times New Roman" w:cs="Times New Roman"/>
          <w:sz w:val="28"/>
          <w:szCs w:val="28"/>
        </w:rPr>
        <w:t>08</w:t>
      </w:r>
      <w:r w:rsidR="00090014" w:rsidRPr="00201486">
        <w:rPr>
          <w:rFonts w:ascii="Times New Roman" w:hAnsi="Times New Roman" w:cs="Times New Roman"/>
          <w:sz w:val="28"/>
          <w:szCs w:val="28"/>
        </w:rPr>
        <w:t>.04.201</w:t>
      </w:r>
      <w:r w:rsidR="00201486" w:rsidRPr="00201486">
        <w:rPr>
          <w:rFonts w:ascii="Times New Roman" w:hAnsi="Times New Roman" w:cs="Times New Roman"/>
          <w:sz w:val="28"/>
          <w:szCs w:val="28"/>
        </w:rPr>
        <w:t>9</w:t>
      </w:r>
      <w:r w:rsidR="003C7733" w:rsidRPr="00201486">
        <w:rPr>
          <w:rFonts w:ascii="Times New Roman" w:hAnsi="Times New Roman" w:cs="Times New Roman"/>
          <w:sz w:val="28"/>
          <w:szCs w:val="28"/>
        </w:rPr>
        <w:t xml:space="preserve"> г.     </w:t>
      </w:r>
      <w:r w:rsidR="00AE008F" w:rsidRPr="002014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1486">
        <w:rPr>
          <w:rFonts w:ascii="Times New Roman" w:hAnsi="Times New Roman" w:cs="Times New Roman"/>
          <w:sz w:val="28"/>
          <w:szCs w:val="28"/>
        </w:rPr>
        <w:t xml:space="preserve">   </w:t>
      </w:r>
      <w:r w:rsidR="00AE008F" w:rsidRPr="00201486">
        <w:rPr>
          <w:rFonts w:ascii="Times New Roman" w:hAnsi="Times New Roman" w:cs="Times New Roman"/>
          <w:sz w:val="28"/>
          <w:szCs w:val="28"/>
        </w:rPr>
        <w:t xml:space="preserve">     </w:t>
      </w:r>
      <w:r w:rsidR="003C7733" w:rsidRPr="00201486">
        <w:rPr>
          <w:rFonts w:ascii="Times New Roman" w:hAnsi="Times New Roman" w:cs="Times New Roman"/>
          <w:sz w:val="28"/>
          <w:szCs w:val="28"/>
        </w:rPr>
        <w:t xml:space="preserve">   № </w:t>
      </w:r>
      <w:r w:rsidR="003D4252">
        <w:rPr>
          <w:rFonts w:ascii="Times New Roman" w:hAnsi="Times New Roman" w:cs="Times New Roman"/>
          <w:sz w:val="28"/>
          <w:szCs w:val="28"/>
        </w:rPr>
        <w:t>30</w:t>
      </w:r>
    </w:p>
    <w:p w:rsidR="00AE008F" w:rsidRDefault="00AE008F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квартал 201</w:t>
      </w:r>
      <w:r w:rsidR="002014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квартал 201</w:t>
      </w:r>
      <w:r w:rsidR="002014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квартал 201</w:t>
      </w:r>
      <w:r w:rsidR="002014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9E6659">
        <w:rPr>
          <w:rFonts w:ascii="Times New Roman" w:eastAsia="Times New Roman" w:hAnsi="Times New Roman" w:cs="Times New Roman"/>
          <w:sz w:val="28"/>
          <w:szCs w:val="28"/>
          <w:lang w:eastAsia="ru-RU"/>
        </w:rPr>
        <w:t>1752,6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9E6659">
        <w:rPr>
          <w:rFonts w:ascii="Times New Roman" w:eastAsia="Times New Roman" w:hAnsi="Times New Roman" w:cs="Times New Roman"/>
          <w:sz w:val="28"/>
          <w:szCs w:val="28"/>
          <w:lang w:eastAsia="ru-RU"/>
        </w:rPr>
        <w:t>1108,7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9E6659">
        <w:rPr>
          <w:rFonts w:ascii="Times New Roman" w:eastAsia="Times New Roman" w:hAnsi="Times New Roman" w:cs="Times New Roman"/>
          <w:sz w:val="28"/>
          <w:szCs w:val="28"/>
          <w:lang w:eastAsia="ru-RU"/>
        </w:rPr>
        <w:t>643,9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AE008F" w:rsidRDefault="00AE008F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200"/>
        <w:gridCol w:w="709"/>
        <w:gridCol w:w="141"/>
        <w:gridCol w:w="234"/>
        <w:gridCol w:w="617"/>
        <w:gridCol w:w="541"/>
        <w:gridCol w:w="448"/>
        <w:gridCol w:w="119"/>
        <w:gridCol w:w="26"/>
      </w:tblGrid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D425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0326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.04.201</w:t>
            </w:r>
            <w:r w:rsidR="0003260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3D425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  <w:bookmarkStart w:id="0" w:name="_GoBack"/>
            <w:bookmarkEnd w:id="0"/>
          </w:p>
        </w:tc>
      </w:tr>
      <w:tr w:rsidR="003C7733" w:rsidRPr="00415CBA" w:rsidTr="00AE008F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3428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за 1 квартал 201</w:t>
            </w:r>
            <w:r w:rsidR="003428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AE00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AE008F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4287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34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4287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квартал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428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AE008F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668F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4058,5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668FB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1447,4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C668FB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28,3</w:t>
            </w:r>
          </w:p>
        </w:tc>
      </w:tr>
      <w:tr w:rsidR="00427AB1" w:rsidRPr="00427AB1" w:rsidTr="00AE008F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C668FB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C668FB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</w:t>
            </w:r>
          </w:p>
        </w:tc>
      </w:tr>
      <w:tr w:rsidR="00EE3147" w:rsidRPr="00427AB1" w:rsidTr="00AE008F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4E13E7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4E13E7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15,01</w:t>
            </w:r>
          </w:p>
        </w:tc>
      </w:tr>
      <w:tr w:rsidR="00427AB1" w:rsidRPr="00427AB1" w:rsidTr="00AE008F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26,99</w:t>
            </w:r>
          </w:p>
        </w:tc>
      </w:tr>
      <w:tr w:rsidR="00427AB1" w:rsidRPr="00427AB1" w:rsidTr="00AE008F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427AB1" w:rsidRPr="00427AB1" w:rsidTr="00AE008F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27,27</w:t>
            </w:r>
          </w:p>
        </w:tc>
      </w:tr>
      <w:tr w:rsidR="00427AB1" w:rsidRPr="00427AB1" w:rsidTr="00AE008F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A8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733" w:rsidRPr="00427AB1" w:rsidRDefault="004E13E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13E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24,75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D24851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4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D2485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4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503BE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503BE2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503BE2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427AB1" w:rsidRPr="00427AB1" w:rsidTr="00AE00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1282,3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96ECE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96ECE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11,15</w:t>
            </w:r>
          </w:p>
        </w:tc>
      </w:tr>
      <w:tr w:rsidR="00427AB1" w:rsidRPr="00427AB1" w:rsidTr="00AE008F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96EC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96EC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427AB1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96ECE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96ECE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AE008F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96ECE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96ECE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E008F" w:rsidRPr="00427AB1" w:rsidTr="00AE008F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96EC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96EC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96EC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30,5</w:t>
            </w:r>
          </w:p>
        </w:tc>
      </w:tr>
      <w:tr w:rsidR="00AE008F" w:rsidRPr="00427AB1" w:rsidTr="00AE008F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53F68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53F68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53F6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32,03</w:t>
            </w:r>
          </w:p>
        </w:tc>
      </w:tr>
      <w:tr w:rsidR="00AE008F" w:rsidRPr="00427AB1" w:rsidTr="00AE008F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E008F" w:rsidRPr="00427AB1" w:rsidTr="00AE008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6969DA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4058,5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6969DA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1447,4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6969DA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35,66</w:t>
            </w:r>
          </w:p>
        </w:tc>
      </w:tr>
      <w:tr w:rsidR="00AE008F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1358,8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22,46</w:t>
            </w:r>
          </w:p>
        </w:tc>
      </w:tr>
      <w:tr w:rsidR="00AE008F" w:rsidRPr="00427AB1" w:rsidTr="00AE008F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135,75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42A7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25,0</w:t>
            </w:r>
          </w:p>
        </w:tc>
      </w:tr>
      <w:tr w:rsidR="002540E5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0E5" w:rsidRPr="00427AB1" w:rsidRDefault="002540E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0E5" w:rsidRPr="00427AB1" w:rsidRDefault="002540E5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0E5" w:rsidRPr="00427AB1" w:rsidRDefault="002540E5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0E5" w:rsidRPr="00427AB1" w:rsidRDefault="002540E5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135,75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0E5" w:rsidRPr="00427AB1" w:rsidRDefault="002540E5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25,0</w:t>
            </w:r>
          </w:p>
        </w:tc>
      </w:tr>
      <w:tr w:rsidR="00AE008F" w:rsidRPr="00427AB1" w:rsidTr="00AE008F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 w:rsidR="00A8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24,85</w:t>
            </w:r>
          </w:p>
        </w:tc>
      </w:tr>
      <w:tr w:rsidR="00AE008F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2540E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  <w:r w:rsidR="002540E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540E5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25,4</w:t>
            </w:r>
          </w:p>
        </w:tc>
      </w:tr>
      <w:tr w:rsidR="00A821C0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2540E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2540E5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2540E5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24,95</w:t>
            </w:r>
          </w:p>
        </w:tc>
      </w:tr>
      <w:tr w:rsidR="0082485E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82485E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Pr="00427AB1" w:rsidRDefault="0082485E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1316CC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1316CC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152,9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85E" w:rsidRDefault="001316CC" w:rsidP="008971B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20,4</w:t>
            </w:r>
          </w:p>
        </w:tc>
      </w:tr>
      <w:tr w:rsidR="00A821C0" w:rsidRPr="00427AB1" w:rsidTr="00AE008F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</w:t>
            </w:r>
            <w:r w:rsidR="008E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C0" w:rsidRPr="00B33DD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A821C0" w:rsidRPr="00427AB1" w:rsidTr="00AE008F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1316C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5417,3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1316C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1752,6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1316C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32,35</w:t>
            </w:r>
          </w:p>
        </w:tc>
      </w:tr>
      <w:tr w:rsidR="00A821C0" w:rsidRPr="00427AB1" w:rsidTr="00AE008F">
        <w:trPr>
          <w:trHeight w:val="405"/>
        </w:trPr>
        <w:tc>
          <w:tcPr>
            <w:tcW w:w="992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2223,2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685,3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30,82 </w:t>
            </w:r>
          </w:p>
        </w:tc>
      </w:tr>
      <w:tr w:rsidR="00A821C0" w:rsidRPr="00427AB1" w:rsidTr="008E3528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30,22</w:t>
            </w:r>
          </w:p>
        </w:tc>
      </w:tr>
      <w:tr w:rsidR="00A821C0" w:rsidRPr="00427AB1" w:rsidTr="008E3528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14018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A821C0" w:rsidRPr="00427AB1" w:rsidTr="008E3528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821C0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606BC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6BCA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606BC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8E3528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E3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17,15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606B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10,</w:t>
            </w:r>
            <w:r w:rsidR="00606BC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21,9</w:t>
            </w:r>
          </w:p>
        </w:tc>
      </w:tr>
      <w:tr w:rsidR="00606BCA" w:rsidRPr="00427AB1" w:rsidTr="008E3528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21,9</w:t>
            </w:r>
          </w:p>
        </w:tc>
      </w:tr>
      <w:tr w:rsidR="00A821C0" w:rsidRPr="00427AB1" w:rsidTr="008E3528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606BC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90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606B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3,49</w:t>
            </w:r>
          </w:p>
        </w:tc>
      </w:tr>
      <w:tr w:rsidR="00606BCA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606BC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BCA" w:rsidRPr="00427AB1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3,49</w:t>
            </w:r>
          </w:p>
        </w:tc>
      </w:tr>
      <w:tr w:rsidR="00606BCA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606BCA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Pr="00427AB1" w:rsidRDefault="00606BC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BCA" w:rsidRDefault="00606BCA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475,6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118,3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24,9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F401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49,4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37,4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40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606BC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06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06BC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11,3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6275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6275E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6275E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15,23</w:t>
            </w:r>
          </w:p>
        </w:tc>
      </w:tr>
      <w:tr w:rsidR="00A6275E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5E" w:rsidRPr="00427AB1" w:rsidRDefault="00A6275E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5E" w:rsidRPr="00427AB1" w:rsidRDefault="00A6275E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5E" w:rsidRPr="00427AB1" w:rsidRDefault="00A6275E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5E" w:rsidRPr="00427AB1" w:rsidRDefault="00A6275E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5E" w:rsidRPr="00427AB1" w:rsidRDefault="00A6275E" w:rsidP="008A7E3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15,23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FF12A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D156D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5417,3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D156D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D156D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20,5</w:t>
            </w:r>
          </w:p>
        </w:tc>
      </w:tr>
      <w:tr w:rsidR="00A821C0" w:rsidRPr="00427AB1" w:rsidTr="00D156D4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D156D4" w:rsidP="0042696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D156D4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D156D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D156D4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D156D4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24C1" w:rsidRDefault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723261" w:rsidRPr="00AD24C1" w:rsidRDefault="0072326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 апреля  201</w:t>
      </w:r>
      <w:r w:rsidR="007232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</w:t>
      </w:r>
      <w:r w:rsidR="00723261">
        <w:rPr>
          <w:rFonts w:ascii="Times New Roman" w:hAnsi="Times New Roman" w:cs="Times New Roman"/>
          <w:sz w:val="24"/>
          <w:szCs w:val="24"/>
        </w:rPr>
        <w:t>2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F67D4C">
        <w:rPr>
          <w:rFonts w:ascii="Times New Roman" w:hAnsi="Times New Roman" w:cs="Times New Roman"/>
          <w:sz w:val="24"/>
          <w:szCs w:val="24"/>
        </w:rPr>
        <w:t>150,3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b/>
          <w:sz w:val="26"/>
          <w:szCs w:val="26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 апреля   201</w:t>
      </w:r>
      <w:r w:rsidR="007232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муниципальных учреждений               </w:t>
      </w:r>
      <w:r w:rsidR="00723261">
        <w:rPr>
          <w:rFonts w:ascii="Times New Roman" w:hAnsi="Times New Roman" w:cs="Times New Roman"/>
          <w:sz w:val="24"/>
          <w:szCs w:val="24"/>
        </w:rPr>
        <w:t>1</w:t>
      </w: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F67D4C">
        <w:rPr>
          <w:rFonts w:ascii="Times New Roman" w:hAnsi="Times New Roman" w:cs="Times New Roman"/>
          <w:sz w:val="24"/>
          <w:szCs w:val="24"/>
        </w:rPr>
        <w:t>57,3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AD24C1" w:rsidRDefault="00AD24C1" w:rsidP="00AD24C1"/>
    <w:p w:rsidR="00AD24C1" w:rsidRDefault="00AD24C1" w:rsidP="00AD24C1">
      <w:pPr>
        <w:spacing w:after="0"/>
        <w:rPr>
          <w:b/>
          <w:bCs/>
          <w:sz w:val="18"/>
          <w:szCs w:val="18"/>
        </w:rPr>
        <w:sectPr w:rsidR="00AD24C1">
          <w:pgSz w:w="11906" w:h="16838"/>
          <w:pgMar w:top="719" w:right="850" w:bottom="360" w:left="1080" w:header="708" w:footer="708" w:gutter="0"/>
          <w:cols w:space="720"/>
        </w:sectPr>
      </w:pPr>
    </w:p>
    <w:tbl>
      <w:tblPr>
        <w:tblpPr w:leftFromText="180" w:rightFromText="180" w:bottomFromText="200" w:horzAnchor="margin" w:tblpY="-970"/>
        <w:tblW w:w="28935" w:type="dxa"/>
        <w:tblLayout w:type="fixed"/>
        <w:tblLook w:val="04A0" w:firstRow="1" w:lastRow="0" w:firstColumn="1" w:lastColumn="0" w:noHBand="0" w:noVBand="1"/>
      </w:tblPr>
      <w:tblGrid>
        <w:gridCol w:w="60"/>
        <w:gridCol w:w="236"/>
        <w:gridCol w:w="991"/>
        <w:gridCol w:w="992"/>
        <w:gridCol w:w="1010"/>
        <w:gridCol w:w="991"/>
        <w:gridCol w:w="708"/>
        <w:gridCol w:w="850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состоянии муниципального долга Профсоюзнинского сельского поселения </w:t>
            </w:r>
          </w:p>
          <w:p w:rsidR="00AD24C1" w:rsidRDefault="00AD24C1" w:rsidP="007232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</w:t>
            </w:r>
            <w:r w:rsidR="006F692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.201</w:t>
            </w:r>
            <w:r w:rsidR="00723261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 w:rsidP="0072326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Параметры, утвержденные                  решением Совета депутатов Профсоюзнин</w:t>
            </w:r>
            <w:r w:rsidR="00E05D79">
              <w:rPr>
                <w:b/>
                <w:bCs/>
                <w:sz w:val="14"/>
                <w:szCs w:val="14"/>
              </w:rPr>
              <w:t>ского  сельского поселения от 25</w:t>
            </w:r>
            <w:r>
              <w:rPr>
                <w:b/>
                <w:bCs/>
                <w:sz w:val="14"/>
                <w:szCs w:val="14"/>
              </w:rPr>
              <w:t>.12.201</w:t>
            </w:r>
            <w:r w:rsidR="00723261">
              <w:rPr>
                <w:b/>
                <w:bCs/>
                <w:sz w:val="14"/>
                <w:szCs w:val="14"/>
              </w:rPr>
              <w:t>8</w:t>
            </w:r>
            <w:r w:rsidR="00E05D79">
              <w:rPr>
                <w:b/>
                <w:bCs/>
                <w:sz w:val="14"/>
                <w:szCs w:val="14"/>
              </w:rPr>
              <w:t>г.  № 1</w:t>
            </w:r>
            <w:r w:rsidR="00723261">
              <w:rPr>
                <w:b/>
                <w:bCs/>
                <w:sz w:val="14"/>
                <w:szCs w:val="14"/>
              </w:rPr>
              <w:t>2</w:t>
            </w:r>
            <w:r w:rsidR="00E05D79">
              <w:rPr>
                <w:b/>
                <w:bCs/>
                <w:sz w:val="14"/>
                <w:szCs w:val="14"/>
              </w:rPr>
              <w:t>/2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hideMark/>
          </w:tcPr>
          <w:p w:rsidR="00AD24C1" w:rsidRDefault="00AD24C1" w:rsidP="007232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муниципального долга на  201</w:t>
            </w:r>
            <w:r w:rsidR="00723261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hideMark/>
          </w:tcPr>
          <w:p w:rsidR="00AD24C1" w:rsidRDefault="00AD24C1" w:rsidP="007232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верхний предел муниципального долга по состоянию на 1 </w:t>
            </w:r>
            <w:r w:rsidR="00E05D79">
              <w:rPr>
                <w:sz w:val="14"/>
                <w:szCs w:val="14"/>
              </w:rPr>
              <w:t>апреля 201</w:t>
            </w:r>
            <w:r w:rsidR="00723261">
              <w:rPr>
                <w:sz w:val="14"/>
                <w:szCs w:val="14"/>
              </w:rPr>
              <w:t>9</w:t>
            </w:r>
            <w:r w:rsidR="00E05D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года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hideMark/>
          </w:tcPr>
          <w:p w:rsidR="00AD24C1" w:rsidRDefault="00AD24C1" w:rsidP="007232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верхний предел долга по муниципальным гаран</w:t>
            </w:r>
            <w:r w:rsidR="00E05D79">
              <w:rPr>
                <w:sz w:val="14"/>
                <w:szCs w:val="14"/>
              </w:rPr>
              <w:t>тиям  состоянию на 1 апреля 201</w:t>
            </w:r>
            <w:r w:rsidR="00723261">
              <w:rPr>
                <w:sz w:val="14"/>
                <w:szCs w:val="14"/>
              </w:rPr>
              <w:t>9</w:t>
            </w:r>
            <w:r w:rsidR="00E05D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года – 0,0т.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AD24C1" w:rsidTr="00AD24C1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hideMark/>
          </w:tcPr>
          <w:p w:rsidR="00AD24C1" w:rsidRDefault="00AD24C1" w:rsidP="007232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расходов на обслуживание муниципального  долга на  201</w:t>
            </w:r>
            <w:r w:rsidR="00723261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7232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01 </w:t>
            </w:r>
            <w:r w:rsidR="00E05D79">
              <w:rPr>
                <w:sz w:val="14"/>
                <w:szCs w:val="14"/>
              </w:rPr>
              <w:t>апреля 201</w:t>
            </w:r>
            <w:r w:rsidR="00723261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7232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«01» </w:t>
            </w:r>
            <w:r w:rsidR="00E05D79">
              <w:rPr>
                <w:sz w:val="14"/>
                <w:szCs w:val="14"/>
              </w:rPr>
              <w:t>апреля</w:t>
            </w:r>
            <w:r>
              <w:rPr>
                <w:sz w:val="14"/>
                <w:szCs w:val="14"/>
              </w:rPr>
              <w:t xml:space="preserve">  201</w:t>
            </w:r>
            <w:r w:rsidR="00723261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года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привлеченных заимствований и предоставленных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погашенных заимствований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процентов (купонных доходов)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процентов (купонных доходов)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штрафов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Ценные бумаги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Бюджетные кредиты, привлеченные в местный бюджет от </w:t>
            </w:r>
            <w:r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Гарантии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долговые обязательства муниципального образования, принятые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долговые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AD24C1" w:rsidRDefault="00AD24C1" w:rsidP="00AD24C1">
      <w:pPr>
        <w:spacing w:after="0"/>
        <w:sectPr w:rsidR="00AD24C1">
          <w:pgSz w:w="16838" w:h="11906" w:orient="landscape"/>
          <w:pgMar w:top="1701" w:right="720" w:bottom="851" w:left="357" w:header="709" w:footer="709" w:gutter="0"/>
          <w:cols w:space="720"/>
        </w:sect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sectPr w:rsidR="00AD24C1" w:rsidRPr="00AD24C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094" w:rsidRDefault="00254094" w:rsidP="00415CBA">
      <w:pPr>
        <w:spacing w:after="0" w:line="240" w:lineRule="auto"/>
      </w:pPr>
      <w:r>
        <w:separator/>
      </w:r>
    </w:p>
  </w:endnote>
  <w:endnote w:type="continuationSeparator" w:id="0">
    <w:p w:rsidR="00254094" w:rsidRDefault="00254094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094" w:rsidRDefault="00254094" w:rsidP="00415CBA">
      <w:pPr>
        <w:spacing w:after="0" w:line="240" w:lineRule="auto"/>
      </w:pPr>
      <w:r>
        <w:separator/>
      </w:r>
    </w:p>
  </w:footnote>
  <w:footnote w:type="continuationSeparator" w:id="0">
    <w:p w:rsidR="00254094" w:rsidRDefault="00254094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32602"/>
    <w:rsid w:val="00073F6A"/>
    <w:rsid w:val="0007409E"/>
    <w:rsid w:val="00080858"/>
    <w:rsid w:val="00090014"/>
    <w:rsid w:val="000934BA"/>
    <w:rsid w:val="000F5E84"/>
    <w:rsid w:val="00103111"/>
    <w:rsid w:val="001139EA"/>
    <w:rsid w:val="00123A41"/>
    <w:rsid w:val="001316CC"/>
    <w:rsid w:val="0014018B"/>
    <w:rsid w:val="00142A75"/>
    <w:rsid w:val="0017074B"/>
    <w:rsid w:val="001D222F"/>
    <w:rsid w:val="001E3533"/>
    <w:rsid w:val="001F0E57"/>
    <w:rsid w:val="00201486"/>
    <w:rsid w:val="00254094"/>
    <w:rsid w:val="002540E5"/>
    <w:rsid w:val="002D3538"/>
    <w:rsid w:val="002E30E6"/>
    <w:rsid w:val="00342875"/>
    <w:rsid w:val="00357A13"/>
    <w:rsid w:val="00357D77"/>
    <w:rsid w:val="00394084"/>
    <w:rsid w:val="003B46BB"/>
    <w:rsid w:val="003C3A9A"/>
    <w:rsid w:val="003C7733"/>
    <w:rsid w:val="003D4252"/>
    <w:rsid w:val="00415CBA"/>
    <w:rsid w:val="00416851"/>
    <w:rsid w:val="00426962"/>
    <w:rsid w:val="00427AB1"/>
    <w:rsid w:val="0043079C"/>
    <w:rsid w:val="004E13E7"/>
    <w:rsid w:val="004E7687"/>
    <w:rsid w:val="00503BE2"/>
    <w:rsid w:val="00523B7D"/>
    <w:rsid w:val="005431D6"/>
    <w:rsid w:val="005C6D27"/>
    <w:rsid w:val="005E59B7"/>
    <w:rsid w:val="00606BCA"/>
    <w:rsid w:val="00611B2F"/>
    <w:rsid w:val="00616EF2"/>
    <w:rsid w:val="006540D0"/>
    <w:rsid w:val="006572D6"/>
    <w:rsid w:val="00693F3B"/>
    <w:rsid w:val="00694CBA"/>
    <w:rsid w:val="006969DA"/>
    <w:rsid w:val="006C3651"/>
    <w:rsid w:val="006D2C5C"/>
    <w:rsid w:val="006F35CD"/>
    <w:rsid w:val="006F6927"/>
    <w:rsid w:val="00723261"/>
    <w:rsid w:val="007236CB"/>
    <w:rsid w:val="007A6F28"/>
    <w:rsid w:val="007C6A2B"/>
    <w:rsid w:val="007D446C"/>
    <w:rsid w:val="007E036F"/>
    <w:rsid w:val="007E66B1"/>
    <w:rsid w:val="0082485E"/>
    <w:rsid w:val="0085476C"/>
    <w:rsid w:val="00867351"/>
    <w:rsid w:val="008C7B28"/>
    <w:rsid w:val="008E3528"/>
    <w:rsid w:val="008E4D86"/>
    <w:rsid w:val="009125A3"/>
    <w:rsid w:val="00914B5A"/>
    <w:rsid w:val="0093588F"/>
    <w:rsid w:val="00955DF9"/>
    <w:rsid w:val="009D5C5A"/>
    <w:rsid w:val="009E6659"/>
    <w:rsid w:val="00A6275E"/>
    <w:rsid w:val="00A821C0"/>
    <w:rsid w:val="00A96ECE"/>
    <w:rsid w:val="00AD24C1"/>
    <w:rsid w:val="00AE008F"/>
    <w:rsid w:val="00B12BC0"/>
    <w:rsid w:val="00B21552"/>
    <w:rsid w:val="00B33DD1"/>
    <w:rsid w:val="00B47D86"/>
    <w:rsid w:val="00C11D6B"/>
    <w:rsid w:val="00C53F68"/>
    <w:rsid w:val="00C668FB"/>
    <w:rsid w:val="00CB11EB"/>
    <w:rsid w:val="00CC1325"/>
    <w:rsid w:val="00CF7D2E"/>
    <w:rsid w:val="00D156D4"/>
    <w:rsid w:val="00D24851"/>
    <w:rsid w:val="00D443C8"/>
    <w:rsid w:val="00D45A82"/>
    <w:rsid w:val="00D5209A"/>
    <w:rsid w:val="00D8544B"/>
    <w:rsid w:val="00D97430"/>
    <w:rsid w:val="00E00E60"/>
    <w:rsid w:val="00E05D79"/>
    <w:rsid w:val="00ED2EAA"/>
    <w:rsid w:val="00EE3147"/>
    <w:rsid w:val="00EE5DBA"/>
    <w:rsid w:val="00EF7AEF"/>
    <w:rsid w:val="00F07E22"/>
    <w:rsid w:val="00F1796E"/>
    <w:rsid w:val="00F4014C"/>
    <w:rsid w:val="00F4437C"/>
    <w:rsid w:val="00F67D4C"/>
    <w:rsid w:val="00F7454C"/>
    <w:rsid w:val="00F813A8"/>
    <w:rsid w:val="00FF12AC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78</cp:revision>
  <cp:lastPrinted>2018-02-08T11:13:00Z</cp:lastPrinted>
  <dcterms:created xsi:type="dcterms:W3CDTF">2015-05-13T07:08:00Z</dcterms:created>
  <dcterms:modified xsi:type="dcterms:W3CDTF">2019-04-08T05:32:00Z</dcterms:modified>
</cp:coreProperties>
</file>