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AF" w:rsidRDefault="00B51CAF" w:rsidP="00B51CAF">
      <w:pPr>
        <w:pStyle w:val="Default"/>
      </w:pPr>
    </w:p>
    <w:p w:rsidR="00B51CAF" w:rsidRDefault="00B51CAF" w:rsidP="00DE534A">
      <w:pPr>
        <w:pStyle w:val="3"/>
        <w:rPr>
          <w:bCs/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B51CAF" w:rsidRDefault="00B51CAF" w:rsidP="00DE534A">
      <w:pPr>
        <w:pStyle w:val="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 ПРОФСОЮЗНИНСКОГО</w:t>
      </w:r>
    </w:p>
    <w:p w:rsidR="00B51CAF" w:rsidRDefault="00B51CAF" w:rsidP="00DE534A">
      <w:pPr>
        <w:pStyle w:val="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B51CAF" w:rsidRDefault="00B51CAF" w:rsidP="00DE534A">
      <w:pPr>
        <w:pStyle w:val="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ДАНИЛОВСКОГО МУНИЦИПАЛЬНОГО РАЙОНА</w:t>
      </w:r>
    </w:p>
    <w:p w:rsidR="00B51CAF" w:rsidRDefault="00B51CAF" w:rsidP="00DE534A">
      <w:pPr>
        <w:pStyle w:val="2"/>
        <w:pBdr>
          <w:bottom w:val="thinThickSmallGap" w:sz="24" w:space="0" w:color="auto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ВОЛГОГРАДСКОЙ ОБЛАСТИ</w:t>
      </w:r>
    </w:p>
    <w:p w:rsidR="00B51CAF" w:rsidRDefault="00B51CAF" w:rsidP="00DE534A">
      <w:pPr>
        <w:rPr>
          <w:sz w:val="20"/>
          <w:szCs w:val="20"/>
        </w:rPr>
      </w:pPr>
    </w:p>
    <w:p w:rsidR="00B51CAF" w:rsidRPr="00B51CAF" w:rsidRDefault="00B51CAF" w:rsidP="00B51CAF">
      <w:pPr>
        <w:rPr>
          <w:rFonts w:ascii="Times New Roman" w:hAnsi="Times New Roman" w:cs="Times New Roman"/>
          <w:sz w:val="28"/>
          <w:szCs w:val="28"/>
        </w:rPr>
      </w:pPr>
      <w:r w:rsidRPr="00B51CAF">
        <w:rPr>
          <w:rFonts w:ascii="Times New Roman" w:hAnsi="Times New Roman" w:cs="Times New Roman"/>
          <w:sz w:val="28"/>
          <w:szCs w:val="28"/>
        </w:rPr>
        <w:t xml:space="preserve">«09» </w:t>
      </w:r>
      <w:r w:rsidR="00E00C7B">
        <w:rPr>
          <w:rFonts w:ascii="Times New Roman" w:hAnsi="Times New Roman" w:cs="Times New Roman"/>
          <w:sz w:val="28"/>
          <w:szCs w:val="28"/>
        </w:rPr>
        <w:t xml:space="preserve"> </w:t>
      </w:r>
      <w:r w:rsidRPr="00B51CAF">
        <w:rPr>
          <w:rFonts w:ascii="Times New Roman" w:hAnsi="Times New Roman" w:cs="Times New Roman"/>
          <w:sz w:val="28"/>
          <w:szCs w:val="28"/>
        </w:rPr>
        <w:t>января  2020</w:t>
      </w:r>
      <w:r w:rsidR="00E00C7B">
        <w:rPr>
          <w:rFonts w:ascii="Times New Roman" w:hAnsi="Times New Roman" w:cs="Times New Roman"/>
          <w:sz w:val="28"/>
          <w:szCs w:val="28"/>
        </w:rPr>
        <w:t xml:space="preserve"> года   </w:t>
      </w:r>
      <w:r w:rsidRPr="00B51CAF">
        <w:rPr>
          <w:rFonts w:ascii="Times New Roman" w:hAnsi="Times New Roman" w:cs="Times New Roman"/>
          <w:sz w:val="28"/>
          <w:szCs w:val="28"/>
        </w:rPr>
        <w:t xml:space="preserve">          № 01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9"/>
      </w:tblGrid>
      <w:tr w:rsidR="00B51CAF" w:rsidTr="00E00C7B">
        <w:trPr>
          <w:trHeight w:val="930"/>
        </w:trPr>
        <w:tc>
          <w:tcPr>
            <w:tcW w:w="4219" w:type="dxa"/>
          </w:tcPr>
          <w:p w:rsidR="00E00C7B" w:rsidRDefault="00E00C7B">
            <w:pPr>
              <w:pStyle w:val="Default"/>
              <w:rPr>
                <w:sz w:val="28"/>
                <w:szCs w:val="28"/>
              </w:rPr>
            </w:pPr>
          </w:p>
          <w:p w:rsidR="00B51CAF" w:rsidRPr="00E00C7B" w:rsidRDefault="00B51CAF" w:rsidP="00E00C7B">
            <w:pPr>
              <w:pStyle w:val="Default"/>
              <w:rPr>
                <w:sz w:val="28"/>
                <w:szCs w:val="28"/>
              </w:rPr>
            </w:pPr>
            <w:r w:rsidRPr="00E00C7B">
              <w:rPr>
                <w:bCs/>
                <w:sz w:val="28"/>
                <w:szCs w:val="28"/>
              </w:rPr>
              <w:t xml:space="preserve">О передаче имущества в оперативное управление муниципальному казенному учреждению </w:t>
            </w:r>
            <w:r w:rsidR="00E00C7B" w:rsidRPr="00E00C7B">
              <w:rPr>
                <w:bCs/>
                <w:sz w:val="28"/>
                <w:szCs w:val="28"/>
              </w:rPr>
              <w:t xml:space="preserve"> культуры </w:t>
            </w:r>
            <w:r w:rsidRPr="00E00C7B">
              <w:rPr>
                <w:bCs/>
                <w:sz w:val="28"/>
                <w:szCs w:val="28"/>
              </w:rPr>
              <w:t>«</w:t>
            </w:r>
            <w:r w:rsidR="00E00C7B" w:rsidRPr="00E00C7B">
              <w:rPr>
                <w:bCs/>
                <w:sz w:val="28"/>
                <w:szCs w:val="28"/>
              </w:rPr>
              <w:t>Библиотека Профсоюзнинского сельского поселения</w:t>
            </w:r>
            <w:r w:rsidR="00E00C7B">
              <w:rPr>
                <w:bCs/>
                <w:sz w:val="28"/>
                <w:szCs w:val="28"/>
              </w:rPr>
              <w:t>»</w:t>
            </w:r>
            <w:r w:rsidRPr="00E00C7B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B51CAF" w:rsidRDefault="00B51CAF" w:rsidP="00B51CAF">
      <w:pPr>
        <w:pStyle w:val="Default"/>
      </w:pPr>
    </w:p>
    <w:p w:rsidR="00E00C7B" w:rsidRDefault="00E00C7B" w:rsidP="00B51CAF">
      <w:pPr>
        <w:pStyle w:val="Default"/>
      </w:pPr>
    </w:p>
    <w:p w:rsidR="00B51CAF" w:rsidRDefault="00B51CAF" w:rsidP="00B51CAF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В соответствии с Федеральным законом Российской Федерации от 06.10.2003 №131-ФЗ «Об общих принципах организации местного самоуправления в Российской Федерации», статьей 296 Гражданского кодекса Российской Федерации, Уставом </w:t>
      </w:r>
      <w:r w:rsidR="00E00C7B">
        <w:rPr>
          <w:sz w:val="28"/>
          <w:szCs w:val="28"/>
        </w:rPr>
        <w:t xml:space="preserve">Профсоюзнинского </w:t>
      </w:r>
      <w:r>
        <w:rPr>
          <w:sz w:val="28"/>
          <w:szCs w:val="28"/>
        </w:rPr>
        <w:t xml:space="preserve"> сельского поселения </w:t>
      </w:r>
    </w:p>
    <w:p w:rsidR="00B51CAF" w:rsidRDefault="00B51CAF" w:rsidP="00B51CA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E00C7B">
        <w:rPr>
          <w:sz w:val="28"/>
          <w:szCs w:val="28"/>
        </w:rPr>
        <w:t xml:space="preserve">Профсоюзнинского </w:t>
      </w:r>
      <w:r>
        <w:rPr>
          <w:sz w:val="28"/>
          <w:szCs w:val="28"/>
        </w:rPr>
        <w:t xml:space="preserve"> сельского поселения ПОСТАНОВЛЯЕТ: </w:t>
      </w:r>
    </w:p>
    <w:p w:rsidR="00B51CAF" w:rsidRDefault="00B51CAF" w:rsidP="00B51CA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Закрепить на праве оперативного управления за муниципальным казенным учреждением</w:t>
      </w:r>
      <w:r w:rsidR="00E00C7B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 xml:space="preserve"> «</w:t>
      </w:r>
      <w:r w:rsidR="00E00C7B">
        <w:rPr>
          <w:sz w:val="28"/>
          <w:szCs w:val="28"/>
        </w:rPr>
        <w:t>Библиотека Профсоюзнинского сельского поселения</w:t>
      </w:r>
      <w:r>
        <w:rPr>
          <w:sz w:val="28"/>
          <w:szCs w:val="28"/>
        </w:rPr>
        <w:t xml:space="preserve">» (ИНН\КПП </w:t>
      </w:r>
      <w:r w:rsidR="00E00C7B">
        <w:rPr>
          <w:sz w:val="28"/>
          <w:szCs w:val="28"/>
        </w:rPr>
        <w:t>3404005296</w:t>
      </w:r>
      <w:r>
        <w:rPr>
          <w:sz w:val="28"/>
          <w:szCs w:val="28"/>
        </w:rPr>
        <w:t>\</w:t>
      </w:r>
      <w:r w:rsidR="00E00C7B">
        <w:rPr>
          <w:sz w:val="28"/>
          <w:szCs w:val="28"/>
        </w:rPr>
        <w:t>34040100</w:t>
      </w:r>
      <w:r>
        <w:rPr>
          <w:sz w:val="28"/>
          <w:szCs w:val="28"/>
        </w:rPr>
        <w:t>1, ОГРН</w:t>
      </w:r>
      <w:r w:rsidR="00E00C7B">
        <w:rPr>
          <w:sz w:val="28"/>
          <w:szCs w:val="28"/>
        </w:rPr>
        <w:t xml:space="preserve">  1083456001254</w:t>
      </w:r>
      <w:r>
        <w:rPr>
          <w:sz w:val="28"/>
          <w:szCs w:val="28"/>
        </w:rPr>
        <w:t xml:space="preserve">) муниципальное имущество </w:t>
      </w:r>
      <w:r w:rsidR="00E00C7B">
        <w:rPr>
          <w:sz w:val="28"/>
          <w:szCs w:val="28"/>
        </w:rPr>
        <w:t>Профсоюзнинского</w:t>
      </w:r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к настоящему постановлению. </w:t>
      </w:r>
    </w:p>
    <w:p w:rsidR="00B51CAF" w:rsidRDefault="00E00C7B" w:rsidP="00B51CA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B51CAF">
        <w:rPr>
          <w:sz w:val="28"/>
          <w:szCs w:val="28"/>
        </w:rPr>
        <w:t xml:space="preserve">. Настоящее постановление вступает в силу с момента подписания. </w:t>
      </w:r>
    </w:p>
    <w:p w:rsidR="00E00C7B" w:rsidRDefault="00E00C7B" w:rsidP="00B51CAF">
      <w:pPr>
        <w:rPr>
          <w:sz w:val="28"/>
          <w:szCs w:val="28"/>
        </w:rPr>
      </w:pPr>
    </w:p>
    <w:p w:rsidR="00E00C7B" w:rsidRPr="00E00C7B" w:rsidRDefault="00B51CAF" w:rsidP="00B51CAF">
      <w:pPr>
        <w:rPr>
          <w:rFonts w:ascii="Times New Roman" w:hAnsi="Times New Roman" w:cs="Times New Roman"/>
          <w:sz w:val="28"/>
          <w:szCs w:val="28"/>
        </w:rPr>
      </w:pPr>
      <w:r w:rsidRPr="00E00C7B">
        <w:rPr>
          <w:rFonts w:ascii="Times New Roman" w:hAnsi="Times New Roman" w:cs="Times New Roman"/>
          <w:sz w:val="28"/>
          <w:szCs w:val="28"/>
        </w:rPr>
        <w:t>Глава</w:t>
      </w:r>
      <w:r w:rsidR="00E00C7B" w:rsidRPr="00E00C7B">
        <w:rPr>
          <w:rFonts w:ascii="Times New Roman" w:hAnsi="Times New Roman" w:cs="Times New Roman"/>
          <w:sz w:val="28"/>
          <w:szCs w:val="28"/>
        </w:rPr>
        <w:t xml:space="preserve"> Профсоюзнинского</w:t>
      </w:r>
    </w:p>
    <w:p w:rsidR="00B51CAF" w:rsidRPr="00E00C7B" w:rsidRDefault="00E00C7B" w:rsidP="00B51CAF">
      <w:pPr>
        <w:rPr>
          <w:rFonts w:ascii="Times New Roman" w:hAnsi="Times New Roman" w:cs="Times New Roman"/>
        </w:rPr>
      </w:pPr>
      <w:r w:rsidRPr="00E00C7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З.Г.Затесова</w:t>
      </w:r>
    </w:p>
    <w:p w:rsidR="00B51CAF" w:rsidRPr="00B51CAF" w:rsidRDefault="00B51CAF" w:rsidP="00B51CAF"/>
    <w:p w:rsidR="00B51CAF" w:rsidRPr="00B51CAF" w:rsidRDefault="00B51CAF" w:rsidP="00B51CAF"/>
    <w:p w:rsidR="00B51CAF" w:rsidRDefault="00B51CAF" w:rsidP="00B51CAF"/>
    <w:p w:rsidR="00E00C7B" w:rsidRDefault="00E00C7B" w:rsidP="00B51CAF"/>
    <w:p w:rsidR="00E00C7B" w:rsidRPr="00B51CAF" w:rsidRDefault="00E00C7B" w:rsidP="00B51CAF"/>
    <w:p w:rsidR="00B51CAF" w:rsidRDefault="00B51CAF" w:rsidP="00B51CAF"/>
    <w:p w:rsidR="00C9152C" w:rsidRPr="00C9152C" w:rsidRDefault="00C9152C" w:rsidP="00C9152C">
      <w:pPr>
        <w:tabs>
          <w:tab w:val="left" w:pos="7860"/>
        </w:tabs>
        <w:jc w:val="right"/>
        <w:rPr>
          <w:rFonts w:ascii="Times New Roman" w:hAnsi="Times New Roman" w:cs="Times New Roman"/>
        </w:rPr>
      </w:pPr>
      <w:r>
        <w:rPr>
          <w:b/>
          <w:bCs/>
          <w:sz w:val="28"/>
          <w:szCs w:val="28"/>
        </w:rPr>
        <w:lastRenderedPageBreak/>
        <w:tab/>
      </w:r>
      <w:r w:rsidRPr="00C9152C">
        <w:rPr>
          <w:rFonts w:ascii="Times New Roman" w:hAnsi="Times New Roman" w:cs="Times New Roman"/>
        </w:rPr>
        <w:t>Приложение  к постановлению администрации</w:t>
      </w:r>
    </w:p>
    <w:p w:rsidR="00C9152C" w:rsidRPr="00C9152C" w:rsidRDefault="00C9152C" w:rsidP="00C9152C">
      <w:pPr>
        <w:tabs>
          <w:tab w:val="left" w:pos="7860"/>
        </w:tabs>
        <w:jc w:val="right"/>
        <w:rPr>
          <w:rFonts w:ascii="Times New Roman" w:hAnsi="Times New Roman" w:cs="Times New Roman"/>
        </w:rPr>
      </w:pPr>
      <w:r w:rsidRPr="00C9152C">
        <w:rPr>
          <w:rFonts w:ascii="Times New Roman" w:hAnsi="Times New Roman" w:cs="Times New Roman"/>
        </w:rPr>
        <w:t xml:space="preserve"> Профсоюзнинского сельского поселения</w:t>
      </w:r>
    </w:p>
    <w:p w:rsidR="00C9152C" w:rsidRDefault="00C9152C" w:rsidP="00C9152C">
      <w:pPr>
        <w:pStyle w:val="Default"/>
        <w:tabs>
          <w:tab w:val="left" w:pos="7650"/>
        </w:tabs>
        <w:jc w:val="right"/>
      </w:pPr>
      <w:r w:rsidRPr="00C9152C">
        <w:t xml:space="preserve"> от </w:t>
      </w:r>
      <w:r>
        <w:t>09.01.2020</w:t>
      </w:r>
      <w:r w:rsidRPr="00C9152C">
        <w:t xml:space="preserve">г. № </w:t>
      </w:r>
      <w:r>
        <w:t>01</w:t>
      </w:r>
    </w:p>
    <w:p w:rsidR="00C9152C" w:rsidRPr="00C9152C" w:rsidRDefault="00C9152C" w:rsidP="00C9152C">
      <w:pPr>
        <w:pStyle w:val="Default"/>
        <w:tabs>
          <w:tab w:val="left" w:pos="7650"/>
        </w:tabs>
        <w:jc w:val="right"/>
        <w:rPr>
          <w:b/>
          <w:bCs/>
          <w:sz w:val="28"/>
          <w:szCs w:val="28"/>
        </w:rPr>
      </w:pPr>
    </w:p>
    <w:p w:rsidR="00E00C7B" w:rsidRDefault="00B51CAF" w:rsidP="00E00C7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B51CAF" w:rsidRDefault="00E00C7B" w:rsidP="00E00C7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имущества Профсоюзнинского сельского поселения, закрепленного на праве оперативного управления за муниципальным казенным учреждением культуры «Библиотека Профсоюзнинского сельского поселения»</w:t>
      </w:r>
    </w:p>
    <w:p w:rsidR="00E00C7B" w:rsidRDefault="00E00C7B" w:rsidP="00B51CAF">
      <w:pPr>
        <w:pStyle w:val="Default"/>
        <w:rPr>
          <w:b/>
          <w:bCs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823"/>
        <w:gridCol w:w="1531"/>
        <w:gridCol w:w="1534"/>
        <w:gridCol w:w="764"/>
        <w:gridCol w:w="2301"/>
      </w:tblGrid>
      <w:tr w:rsidR="00B51CAF" w:rsidTr="00C9152C">
        <w:trPr>
          <w:trHeight w:val="44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F" w:rsidRDefault="00B51CA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F" w:rsidRDefault="00B51CA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и характеристика объекта 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F" w:rsidRDefault="00B51CA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Адрес объекта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F" w:rsidRDefault="00B51CA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Кадастровый номер </w:t>
            </w:r>
          </w:p>
        </w:tc>
      </w:tr>
      <w:tr w:rsidR="00B51CAF" w:rsidTr="00C9152C">
        <w:trPr>
          <w:trHeight w:val="12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F" w:rsidRDefault="00B51C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F" w:rsidRDefault="00B51CAF" w:rsidP="002915C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помещение, </w:t>
            </w:r>
            <w:r w:rsidR="00C9152C">
              <w:rPr>
                <w:sz w:val="28"/>
                <w:szCs w:val="28"/>
              </w:rPr>
              <w:t xml:space="preserve">второй </w:t>
            </w:r>
            <w:r>
              <w:rPr>
                <w:sz w:val="28"/>
                <w:szCs w:val="28"/>
              </w:rPr>
              <w:t xml:space="preserve"> этаж, площадью </w:t>
            </w:r>
            <w:r w:rsidR="002915CD">
              <w:rPr>
                <w:sz w:val="28"/>
                <w:szCs w:val="28"/>
              </w:rPr>
              <w:t>827,5</w:t>
            </w:r>
            <w:r>
              <w:rPr>
                <w:sz w:val="28"/>
                <w:szCs w:val="28"/>
              </w:rPr>
              <w:t xml:space="preserve"> кв. м. 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F" w:rsidRDefault="00B51CAF" w:rsidP="00C9152C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Российская Федерация, </w:t>
            </w:r>
            <w:r w:rsidR="00C9152C">
              <w:rPr>
                <w:sz w:val="28"/>
                <w:szCs w:val="28"/>
              </w:rPr>
              <w:t>Волгоградская область</w:t>
            </w:r>
            <w:r>
              <w:rPr>
                <w:sz w:val="28"/>
                <w:szCs w:val="28"/>
              </w:rPr>
              <w:t xml:space="preserve">, </w:t>
            </w:r>
            <w:r w:rsidR="00C9152C">
              <w:rPr>
                <w:sz w:val="28"/>
                <w:szCs w:val="28"/>
              </w:rPr>
              <w:t>Даниловский район</w:t>
            </w:r>
            <w:r>
              <w:rPr>
                <w:sz w:val="28"/>
                <w:szCs w:val="28"/>
              </w:rPr>
              <w:t xml:space="preserve">, </w:t>
            </w:r>
            <w:r w:rsidR="00C9152C">
              <w:rPr>
                <w:sz w:val="28"/>
                <w:szCs w:val="28"/>
              </w:rPr>
              <w:t>п. Профсоюзник</w:t>
            </w:r>
            <w:r>
              <w:rPr>
                <w:sz w:val="28"/>
                <w:szCs w:val="28"/>
              </w:rPr>
              <w:t xml:space="preserve">, </w:t>
            </w:r>
            <w:r w:rsidR="00C9152C">
              <w:rPr>
                <w:sz w:val="28"/>
                <w:szCs w:val="28"/>
              </w:rPr>
              <w:t>ул. Центральная</w:t>
            </w:r>
            <w:r>
              <w:rPr>
                <w:sz w:val="28"/>
                <w:szCs w:val="28"/>
              </w:rPr>
              <w:t xml:space="preserve">, д. </w:t>
            </w:r>
            <w:r w:rsidR="00C9152C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F" w:rsidRPr="002915CD" w:rsidRDefault="002915C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34:04:020003:775</w:t>
            </w:r>
            <w:bookmarkStart w:id="0" w:name="_GoBack"/>
            <w:bookmarkEnd w:id="0"/>
            <w:r w:rsidR="00B51CAF" w:rsidRPr="002915CD">
              <w:rPr>
                <w:sz w:val="28"/>
                <w:szCs w:val="28"/>
              </w:rPr>
              <w:t xml:space="preserve"> </w:t>
            </w:r>
          </w:p>
        </w:tc>
      </w:tr>
      <w:tr w:rsidR="00B51CAF" w:rsidTr="00E00C7B">
        <w:trPr>
          <w:trHeight w:val="1254"/>
        </w:trPr>
        <w:tc>
          <w:tcPr>
            <w:tcW w:w="3065" w:type="dxa"/>
            <w:gridSpan w:val="2"/>
            <w:tcBorders>
              <w:top w:val="single" w:sz="4" w:space="0" w:color="auto"/>
            </w:tcBorders>
          </w:tcPr>
          <w:p w:rsidR="00B51CAF" w:rsidRDefault="00B51CA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065" w:type="dxa"/>
            <w:gridSpan w:val="2"/>
            <w:tcBorders>
              <w:top w:val="single" w:sz="4" w:space="0" w:color="auto"/>
            </w:tcBorders>
          </w:tcPr>
          <w:p w:rsidR="00B51CAF" w:rsidRDefault="00B51CA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065" w:type="dxa"/>
            <w:gridSpan w:val="2"/>
            <w:tcBorders>
              <w:top w:val="single" w:sz="4" w:space="0" w:color="auto"/>
            </w:tcBorders>
          </w:tcPr>
          <w:p w:rsidR="00B51CAF" w:rsidRDefault="00B51CAF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097C3E" w:rsidRPr="00B51CAF" w:rsidRDefault="00097C3E" w:rsidP="00B51CAF"/>
    <w:sectPr w:rsidR="00097C3E" w:rsidRPr="00B51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706" w:rsidRDefault="00274706" w:rsidP="00C9152C">
      <w:pPr>
        <w:spacing w:after="0" w:line="240" w:lineRule="auto"/>
      </w:pPr>
      <w:r>
        <w:separator/>
      </w:r>
    </w:p>
  </w:endnote>
  <w:endnote w:type="continuationSeparator" w:id="0">
    <w:p w:rsidR="00274706" w:rsidRDefault="00274706" w:rsidP="00C91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706" w:rsidRDefault="00274706" w:rsidP="00C9152C">
      <w:pPr>
        <w:spacing w:after="0" w:line="240" w:lineRule="auto"/>
      </w:pPr>
      <w:r>
        <w:separator/>
      </w:r>
    </w:p>
  </w:footnote>
  <w:footnote w:type="continuationSeparator" w:id="0">
    <w:p w:rsidR="00274706" w:rsidRDefault="00274706" w:rsidP="00C91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66"/>
    <w:rsid w:val="00097C3E"/>
    <w:rsid w:val="00274706"/>
    <w:rsid w:val="002915CD"/>
    <w:rsid w:val="005375D4"/>
    <w:rsid w:val="00B51CAF"/>
    <w:rsid w:val="00BE3365"/>
    <w:rsid w:val="00C07B66"/>
    <w:rsid w:val="00C9152C"/>
    <w:rsid w:val="00DC6F0E"/>
    <w:rsid w:val="00E00C7B"/>
    <w:rsid w:val="00F5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51CA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51CA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1C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51C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51C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1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152C"/>
  </w:style>
  <w:style w:type="paragraph" w:styleId="a5">
    <w:name w:val="footer"/>
    <w:basedOn w:val="a"/>
    <w:link w:val="a6"/>
    <w:uiPriority w:val="99"/>
    <w:unhideWhenUsed/>
    <w:rsid w:val="00C91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1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51CA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51CA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1C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51C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51C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1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152C"/>
  </w:style>
  <w:style w:type="paragraph" w:styleId="a5">
    <w:name w:val="footer"/>
    <w:basedOn w:val="a"/>
    <w:link w:val="a6"/>
    <w:uiPriority w:val="99"/>
    <w:unhideWhenUsed/>
    <w:rsid w:val="00C91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1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2020-01-13T07:31:00Z</dcterms:created>
  <dcterms:modified xsi:type="dcterms:W3CDTF">2020-02-19T10:14:00Z</dcterms:modified>
</cp:coreProperties>
</file>