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  <w:r w:rsidRPr="000E041A">
        <w:rPr>
          <w:rFonts w:cs="Times New Roman"/>
          <w:b/>
          <w:sz w:val="40"/>
          <w:szCs w:val="40"/>
        </w:rPr>
        <w:t>Информация о месте нахождения организации культуры и ее филиалов (при наличии)</w:t>
      </w: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  <w:r w:rsidRPr="000E041A">
        <w:rPr>
          <w:rFonts w:cs="Times New Roman"/>
          <w:sz w:val="40"/>
          <w:szCs w:val="40"/>
        </w:rPr>
        <w:t xml:space="preserve">403383, </w:t>
      </w:r>
      <w:proofErr w:type="spellStart"/>
      <w:r w:rsidRPr="000E041A">
        <w:rPr>
          <w:rFonts w:cs="Times New Roman"/>
          <w:sz w:val="40"/>
          <w:szCs w:val="40"/>
        </w:rPr>
        <w:t>ул</w:t>
      </w:r>
      <w:proofErr w:type="gramStart"/>
      <w:r w:rsidRPr="000E041A">
        <w:rPr>
          <w:rFonts w:cs="Times New Roman"/>
          <w:sz w:val="40"/>
          <w:szCs w:val="40"/>
        </w:rPr>
        <w:t>.Ц</w:t>
      </w:r>
      <w:proofErr w:type="gramEnd"/>
      <w:r w:rsidRPr="000E041A">
        <w:rPr>
          <w:rFonts w:cs="Times New Roman"/>
          <w:sz w:val="40"/>
          <w:szCs w:val="40"/>
        </w:rPr>
        <w:t>ентральная</w:t>
      </w:r>
      <w:proofErr w:type="spellEnd"/>
      <w:r w:rsidRPr="000E041A">
        <w:rPr>
          <w:rFonts w:cs="Times New Roman"/>
          <w:sz w:val="40"/>
          <w:szCs w:val="40"/>
        </w:rPr>
        <w:t xml:space="preserve"> 4, </w:t>
      </w:r>
      <w:proofErr w:type="spellStart"/>
      <w:r w:rsidRPr="000E041A">
        <w:rPr>
          <w:rFonts w:cs="Times New Roman"/>
          <w:sz w:val="40"/>
          <w:szCs w:val="40"/>
        </w:rPr>
        <w:t>п.Профсоюзник</w:t>
      </w:r>
      <w:proofErr w:type="spellEnd"/>
      <w:r w:rsidRPr="000E041A">
        <w:rPr>
          <w:rFonts w:cs="Times New Roman"/>
          <w:sz w:val="40"/>
          <w:szCs w:val="40"/>
        </w:rPr>
        <w:t>, Даниловский район, Волгоградская область</w:t>
      </w: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  <w:r w:rsidRPr="000E041A">
        <w:rPr>
          <w:rFonts w:cs="Times New Roman"/>
          <w:b/>
          <w:sz w:val="40"/>
          <w:szCs w:val="40"/>
        </w:rPr>
        <w:t>Почтовый адрес</w:t>
      </w:r>
    </w:p>
    <w:p w:rsidR="00C54797" w:rsidRPr="000E041A" w:rsidRDefault="00C54797" w:rsidP="00C54797">
      <w:pPr>
        <w:pStyle w:val="a3"/>
        <w:rPr>
          <w:rFonts w:ascii="Times New Roman" w:hAnsi="Times New Roman" w:cs="Times New Roman"/>
          <w:sz w:val="40"/>
          <w:szCs w:val="40"/>
        </w:rPr>
      </w:pPr>
      <w:r w:rsidRPr="000E041A">
        <w:rPr>
          <w:rFonts w:ascii="Times New Roman" w:hAnsi="Times New Roman" w:cs="Times New Roman"/>
          <w:sz w:val="40"/>
          <w:szCs w:val="40"/>
        </w:rPr>
        <w:t xml:space="preserve">403383, </w:t>
      </w:r>
      <w:proofErr w:type="spellStart"/>
      <w:r w:rsidRPr="000E041A">
        <w:rPr>
          <w:rFonts w:ascii="Times New Roman" w:hAnsi="Times New Roman" w:cs="Times New Roman"/>
          <w:sz w:val="40"/>
          <w:szCs w:val="40"/>
        </w:rPr>
        <w:t>ул</w:t>
      </w:r>
      <w:proofErr w:type="gramStart"/>
      <w:r w:rsidRPr="000E041A">
        <w:rPr>
          <w:rFonts w:ascii="Times New Roman" w:hAnsi="Times New Roman" w:cs="Times New Roman"/>
          <w:sz w:val="40"/>
          <w:szCs w:val="40"/>
        </w:rPr>
        <w:t>.Ц</w:t>
      </w:r>
      <w:proofErr w:type="gramEnd"/>
      <w:r w:rsidRPr="000E041A">
        <w:rPr>
          <w:rFonts w:ascii="Times New Roman" w:hAnsi="Times New Roman" w:cs="Times New Roman"/>
          <w:sz w:val="40"/>
          <w:szCs w:val="40"/>
        </w:rPr>
        <w:t>ентральная</w:t>
      </w:r>
      <w:proofErr w:type="spellEnd"/>
      <w:r w:rsidRPr="000E041A">
        <w:rPr>
          <w:rFonts w:ascii="Times New Roman" w:hAnsi="Times New Roman" w:cs="Times New Roman"/>
          <w:sz w:val="40"/>
          <w:szCs w:val="40"/>
        </w:rPr>
        <w:t xml:space="preserve"> 4, </w:t>
      </w:r>
      <w:proofErr w:type="spellStart"/>
      <w:r w:rsidRPr="000E041A">
        <w:rPr>
          <w:rFonts w:ascii="Times New Roman" w:hAnsi="Times New Roman" w:cs="Times New Roman"/>
          <w:sz w:val="40"/>
          <w:szCs w:val="40"/>
        </w:rPr>
        <w:t>п.Профсоюзник</w:t>
      </w:r>
      <w:proofErr w:type="spellEnd"/>
      <w:r w:rsidRPr="000E041A">
        <w:rPr>
          <w:rFonts w:ascii="Times New Roman" w:hAnsi="Times New Roman" w:cs="Times New Roman"/>
          <w:sz w:val="40"/>
          <w:szCs w:val="40"/>
        </w:rPr>
        <w:t>, Даниловский район, Волгоградская область.</w:t>
      </w:r>
    </w:p>
    <w:p w:rsidR="00C54797" w:rsidRPr="000E041A" w:rsidRDefault="00C54797" w:rsidP="00C54797">
      <w:pPr>
        <w:pStyle w:val="1"/>
        <w:spacing w:line="100" w:lineRule="atLeast"/>
        <w:rPr>
          <w:rFonts w:cs="Times New Roman"/>
          <w:b/>
          <w:sz w:val="40"/>
          <w:szCs w:val="40"/>
        </w:rPr>
      </w:pPr>
    </w:p>
    <w:p w:rsidR="00934734" w:rsidRPr="00C54797" w:rsidRDefault="00934734" w:rsidP="00C54797">
      <w:bookmarkStart w:id="0" w:name="_GoBack"/>
      <w:bookmarkEnd w:id="0"/>
    </w:p>
    <w:sectPr w:rsidR="00934734" w:rsidRPr="00C5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B"/>
    <w:rsid w:val="00096722"/>
    <w:rsid w:val="00237ACB"/>
    <w:rsid w:val="0060113E"/>
    <w:rsid w:val="00934734"/>
    <w:rsid w:val="00C54797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C54797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C54797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2021-07-28T12:38:00Z</dcterms:created>
  <dcterms:modified xsi:type="dcterms:W3CDTF">2021-07-28T12:38:00Z</dcterms:modified>
</cp:coreProperties>
</file>